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3E" w:rsidRPr="009F203E" w:rsidRDefault="009F203E" w:rsidP="009F203E">
      <w:pPr>
        <w:spacing w:before="100" w:beforeAutospacing="1" w:after="100" w:afterAutospacing="1"/>
        <w:outlineLvl w:val="1"/>
        <w:rPr>
          <w:rFonts w:ascii="Times New Roman" w:eastAsia="Times New Roman" w:hAnsi="Times New Roman" w:cs="Times New Roman"/>
          <w:b/>
          <w:bCs/>
          <w:sz w:val="36"/>
          <w:szCs w:val="36"/>
        </w:rPr>
      </w:pPr>
      <w:r w:rsidRPr="009F203E">
        <w:rPr>
          <w:rFonts w:ascii="Cambria" w:eastAsia="Times New Roman" w:hAnsi="Cambria" w:cs="Cambria"/>
          <w:b/>
          <w:bCs/>
          <w:sz w:val="36"/>
          <w:szCs w:val="36"/>
        </w:rPr>
        <w:t>🇮🇳</w:t>
      </w:r>
      <w:r w:rsidRPr="009F203E">
        <w:rPr>
          <w:rFonts w:ascii="Times New Roman" w:eastAsia="Times New Roman" w:hAnsi="Times New Roman" w:cs="Times New Roman"/>
          <w:b/>
          <w:bCs/>
          <w:sz w:val="36"/>
          <w:szCs w:val="36"/>
        </w:rPr>
        <w:t xml:space="preserve"> FINAL: DPDP Act Course - Indian Context Edition</w:t>
      </w:r>
    </w:p>
    <w:p w:rsidR="009F203E" w:rsidRPr="009F203E" w:rsidRDefault="009F203E" w:rsidP="009F203E">
      <w:pPr>
        <w:spacing w:before="100" w:beforeAutospacing="1" w:after="100" w:afterAutospacing="1"/>
        <w:rPr>
          <w:rFonts w:ascii="Times New Roman" w:eastAsia="Times New Roman" w:hAnsi="Times New Roman" w:cs="Times New Roman"/>
        </w:rPr>
      </w:pPr>
      <w:hyperlink r:id="rId6" w:history="1">
        <w:r w:rsidRPr="009F203E">
          <w:rPr>
            <w:rFonts w:ascii="Times New Roman" w:eastAsia="Times New Roman" w:hAnsi="Times New Roman" w:cs="Times New Roman"/>
            <w:color w:val="0000FF"/>
            <w:u w:val="single"/>
          </w:rPr>
          <w:t>View your Indian context course</w:t>
        </w:r>
      </w:hyperlink>
    </w:p>
    <w:p w:rsidR="009F203E" w:rsidRPr="009F203E" w:rsidRDefault="009F203E" w:rsidP="009F203E">
      <w:pPr>
        <w:spacing w:before="100" w:beforeAutospacing="1" w:after="100" w:afterAutospacing="1"/>
        <w:outlineLvl w:val="2"/>
        <w:rPr>
          <w:rFonts w:ascii="Times New Roman" w:eastAsia="Times New Roman" w:hAnsi="Times New Roman" w:cs="Times New Roman"/>
          <w:b/>
          <w:bCs/>
          <w:sz w:val="27"/>
          <w:szCs w:val="27"/>
        </w:rPr>
      </w:pPr>
      <w:r w:rsidRPr="009F203E">
        <w:rPr>
          <w:rFonts w:ascii="Times New Roman" w:eastAsia="Times New Roman" w:hAnsi="Times New Roman" w:cs="Times New Roman"/>
          <w:b/>
          <w:bCs/>
          <w:sz w:val="27"/>
          <w:szCs w:val="27"/>
        </w:rPr>
        <w:t>✅ Deeply Rooted in Indian Context:</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1. Indian Digital Landscape:</w:t>
      </w:r>
    </w:p>
    <w:p w:rsidR="009F203E" w:rsidRPr="009F203E" w:rsidRDefault="009F203E" w:rsidP="009F203E">
      <w:pPr>
        <w:numPr>
          <w:ilvl w:val="0"/>
          <w:numId w:val="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850M+ internet users (mobile-first adoption)</w:t>
      </w:r>
    </w:p>
    <w:p w:rsidR="009F203E" w:rsidRPr="009F203E" w:rsidRDefault="009F203E" w:rsidP="009F203E">
      <w:pPr>
        <w:numPr>
          <w:ilvl w:val="0"/>
          <w:numId w:val="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UPI processing 12 billion monthly transactions</w:t>
      </w:r>
    </w:p>
    <w:p w:rsidR="009F203E" w:rsidRPr="009F203E" w:rsidRDefault="009F203E" w:rsidP="009F203E">
      <w:pPr>
        <w:numPr>
          <w:ilvl w:val="0"/>
          <w:numId w:val="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Digital India initiatives (</w:t>
      </w:r>
      <w:proofErr w:type="spellStart"/>
      <w:r w:rsidRPr="009F203E">
        <w:rPr>
          <w:rFonts w:ascii="Times New Roman" w:eastAsia="Times New Roman" w:hAnsi="Times New Roman" w:cs="Times New Roman"/>
        </w:rPr>
        <w:t>Aadhaar</w:t>
      </w:r>
      <w:proofErr w:type="spellEnd"/>
      <w:r w:rsidRPr="009F203E">
        <w:rPr>
          <w:rFonts w:ascii="Times New Roman" w:eastAsia="Times New Roman" w:hAnsi="Times New Roman" w:cs="Times New Roman"/>
        </w:rPr>
        <w:t xml:space="preserve">, </w:t>
      </w:r>
      <w:proofErr w:type="spellStart"/>
      <w:r w:rsidRPr="009F203E">
        <w:rPr>
          <w:rFonts w:ascii="Times New Roman" w:eastAsia="Times New Roman" w:hAnsi="Times New Roman" w:cs="Times New Roman"/>
        </w:rPr>
        <w:t>DigiLocker</w:t>
      </w:r>
      <w:proofErr w:type="spellEnd"/>
      <w:r w:rsidRPr="009F203E">
        <w:rPr>
          <w:rFonts w:ascii="Times New Roman" w:eastAsia="Times New Roman" w:hAnsi="Times New Roman" w:cs="Times New Roman"/>
        </w:rPr>
        <w:t xml:space="preserve">, </w:t>
      </w:r>
      <w:proofErr w:type="spellStart"/>
      <w:r w:rsidRPr="009F203E">
        <w:rPr>
          <w:rFonts w:ascii="Times New Roman" w:eastAsia="Times New Roman" w:hAnsi="Times New Roman" w:cs="Times New Roman"/>
        </w:rPr>
        <w:t>CoWIN</w:t>
      </w:r>
      <w:proofErr w:type="spellEnd"/>
      <w:r w:rsidRPr="009F203E">
        <w:rPr>
          <w:rFonts w:ascii="Times New Roman" w:eastAsia="Times New Roman" w:hAnsi="Times New Roman" w:cs="Times New Roman"/>
        </w:rPr>
        <w:t>)</w:t>
      </w:r>
    </w:p>
    <w:p w:rsidR="009F203E" w:rsidRPr="009F203E" w:rsidRDefault="009F203E" w:rsidP="009F203E">
      <w:pPr>
        <w:numPr>
          <w:ilvl w:val="0"/>
          <w:numId w:val="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₹350 billion e-commerce market by 2030</w:t>
      </w:r>
    </w:p>
    <w:p w:rsidR="009F203E" w:rsidRPr="009F203E" w:rsidRDefault="009F203E" w:rsidP="009F203E">
      <w:pPr>
        <w:numPr>
          <w:ilvl w:val="0"/>
          <w:numId w:val="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 xml:space="preserve">2000+ </w:t>
      </w:r>
      <w:proofErr w:type="spellStart"/>
      <w:r w:rsidRPr="009F203E">
        <w:rPr>
          <w:rFonts w:ascii="Times New Roman" w:eastAsia="Times New Roman" w:hAnsi="Times New Roman" w:cs="Times New Roman"/>
        </w:rPr>
        <w:t>fintech</w:t>
      </w:r>
      <w:proofErr w:type="spellEnd"/>
      <w:r w:rsidRPr="009F203E">
        <w:rPr>
          <w:rFonts w:ascii="Times New Roman" w:eastAsia="Times New Roman" w:hAnsi="Times New Roman" w:cs="Times New Roman"/>
        </w:rPr>
        <w:t xml:space="preserve"> </w:t>
      </w:r>
      <w:proofErr w:type="spellStart"/>
      <w:r w:rsidRPr="009F203E">
        <w:rPr>
          <w:rFonts w:ascii="Times New Roman" w:eastAsia="Times New Roman" w:hAnsi="Times New Roman" w:cs="Times New Roman"/>
        </w:rPr>
        <w:t>startups</w:t>
      </w:r>
      <w:proofErr w:type="spellEnd"/>
      <w:r w:rsidRPr="009F203E">
        <w:rPr>
          <w:rFonts w:ascii="Times New Roman" w:eastAsia="Times New Roman" w:hAnsi="Times New Roman" w:cs="Times New Roman"/>
        </w:rPr>
        <w:t xml:space="preserve"> serving </w:t>
      </w:r>
      <w:proofErr w:type="spellStart"/>
      <w:r w:rsidRPr="009F203E">
        <w:rPr>
          <w:rFonts w:ascii="Times New Roman" w:eastAsia="Times New Roman" w:hAnsi="Times New Roman" w:cs="Times New Roman"/>
        </w:rPr>
        <w:t>underbanked</w:t>
      </w:r>
      <w:proofErr w:type="spellEnd"/>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2. Indian Business Realities:</w:t>
      </w:r>
    </w:p>
    <w:p w:rsidR="009F203E" w:rsidRPr="009F203E" w:rsidRDefault="009F203E" w:rsidP="009F203E">
      <w:pPr>
        <w:numPr>
          <w:ilvl w:val="0"/>
          <w:numId w:val="5"/>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MSMEs</w:t>
      </w:r>
      <w:r w:rsidRPr="009F203E">
        <w:rPr>
          <w:rFonts w:ascii="Times New Roman" w:eastAsia="Times New Roman" w:hAnsi="Times New Roman" w:cs="Times New Roman"/>
        </w:rPr>
        <w:t>: 63 million MSMEs, practical compliance for small businesses</w:t>
      </w:r>
    </w:p>
    <w:p w:rsidR="009F203E" w:rsidRPr="009F203E" w:rsidRDefault="009F203E" w:rsidP="009F203E">
      <w:pPr>
        <w:numPr>
          <w:ilvl w:val="0"/>
          <w:numId w:val="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Startups</w:t>
      </w:r>
      <w:proofErr w:type="spellEnd"/>
      <w:r w:rsidRPr="009F203E">
        <w:rPr>
          <w:rFonts w:ascii="Times New Roman" w:eastAsia="Times New Roman" w:hAnsi="Times New Roman" w:cs="Times New Roman"/>
        </w:rPr>
        <w:t>: 100+ unicorns, balancing innovation with privacy</w:t>
      </w:r>
    </w:p>
    <w:p w:rsidR="009F203E" w:rsidRPr="009F203E" w:rsidRDefault="009F203E" w:rsidP="009F203E">
      <w:pPr>
        <w:numPr>
          <w:ilvl w:val="0"/>
          <w:numId w:val="5"/>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Large Enterprises</w:t>
      </w:r>
      <w:r w:rsidRPr="009F203E">
        <w:rPr>
          <w:rFonts w:ascii="Times New Roman" w:eastAsia="Times New Roman" w:hAnsi="Times New Roman" w:cs="Times New Roman"/>
        </w:rPr>
        <w:t>: Tata, Reliance, Infosys - legacy system challenges</w:t>
      </w:r>
    </w:p>
    <w:p w:rsidR="009F203E" w:rsidRPr="009F203E" w:rsidRDefault="009F203E" w:rsidP="009F203E">
      <w:pPr>
        <w:numPr>
          <w:ilvl w:val="0"/>
          <w:numId w:val="5"/>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Informal Economy</w:t>
      </w:r>
      <w:r w:rsidRPr="009F203E">
        <w:rPr>
          <w:rFonts w:ascii="Times New Roman" w:eastAsia="Times New Roman" w:hAnsi="Times New Roman" w:cs="Times New Roman"/>
        </w:rPr>
        <w:t>: Cash-to-digital transition considerations</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3. Multilingual Approach:</w:t>
      </w:r>
    </w:p>
    <w:p w:rsidR="009F203E" w:rsidRPr="009F203E" w:rsidRDefault="009F203E" w:rsidP="009F203E">
      <w:pPr>
        <w:numPr>
          <w:ilvl w:val="0"/>
          <w:numId w:val="6"/>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22 Constitutional scheduled languages</w:t>
      </w:r>
    </w:p>
    <w:p w:rsidR="009F203E" w:rsidRPr="009F203E" w:rsidRDefault="009F203E" w:rsidP="009F203E">
      <w:pPr>
        <w:numPr>
          <w:ilvl w:val="0"/>
          <w:numId w:val="6"/>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Privacy notices in Hindi, Tamil, Telugu, Marathi, Bengali, etc.</w:t>
      </w:r>
    </w:p>
    <w:p w:rsidR="009F203E" w:rsidRPr="009F203E" w:rsidRDefault="009F203E" w:rsidP="009F203E">
      <w:pPr>
        <w:numPr>
          <w:ilvl w:val="0"/>
          <w:numId w:val="6"/>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Regional language examples throughout</w:t>
      </w:r>
    </w:p>
    <w:p w:rsidR="009F203E" w:rsidRPr="009F203E" w:rsidRDefault="009F203E" w:rsidP="009F203E">
      <w:pPr>
        <w:numPr>
          <w:ilvl w:val="0"/>
          <w:numId w:val="6"/>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Hindi (</w:t>
      </w:r>
      <w:proofErr w:type="spellStart"/>
      <w:r w:rsidRPr="009F203E">
        <w:rPr>
          <w:rFonts w:ascii="Nirmala UI" w:eastAsia="Times New Roman" w:hAnsi="Nirmala UI" w:cs="Nirmala UI"/>
        </w:rPr>
        <w:t>देवनागरी</w:t>
      </w:r>
      <w:proofErr w:type="spellEnd"/>
      <w:r w:rsidRPr="009F203E">
        <w:rPr>
          <w:rFonts w:ascii="Times New Roman" w:eastAsia="Times New Roman" w:hAnsi="Times New Roman" w:cs="Times New Roman"/>
        </w:rPr>
        <w:t>) title on cover page</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4. Indian Industry Examples:</w:t>
      </w:r>
    </w:p>
    <w:p w:rsidR="009F203E" w:rsidRPr="009F203E" w:rsidRDefault="009F203E" w:rsidP="009F203E">
      <w:pPr>
        <w:numPr>
          <w:ilvl w:val="0"/>
          <w:numId w:val="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E-commerce</w:t>
      </w:r>
      <w:r w:rsidRPr="009F203E">
        <w:rPr>
          <w:rFonts w:ascii="Times New Roman" w:eastAsia="Times New Roman" w:hAnsi="Times New Roman" w:cs="Times New Roman"/>
        </w:rPr>
        <w:t xml:space="preserve">: </w:t>
      </w:r>
      <w:proofErr w:type="spellStart"/>
      <w:r w:rsidRPr="009F203E">
        <w:rPr>
          <w:rFonts w:ascii="Times New Roman" w:eastAsia="Times New Roman" w:hAnsi="Times New Roman" w:cs="Times New Roman"/>
        </w:rPr>
        <w:t>Flipkart</w:t>
      </w:r>
      <w:proofErr w:type="spellEnd"/>
      <w:r w:rsidRPr="009F203E">
        <w:rPr>
          <w:rFonts w:ascii="Times New Roman" w:eastAsia="Times New Roman" w:hAnsi="Times New Roman" w:cs="Times New Roman"/>
        </w:rPr>
        <w:t xml:space="preserve">, Amazon India, </w:t>
      </w:r>
      <w:proofErr w:type="spellStart"/>
      <w:r w:rsidRPr="009F203E">
        <w:rPr>
          <w:rFonts w:ascii="Times New Roman" w:eastAsia="Times New Roman" w:hAnsi="Times New Roman" w:cs="Times New Roman"/>
        </w:rPr>
        <w:t>Meesho</w:t>
      </w:r>
      <w:proofErr w:type="spellEnd"/>
      <w:r w:rsidRPr="009F203E">
        <w:rPr>
          <w:rFonts w:ascii="Times New Roman" w:eastAsia="Times New Roman" w:hAnsi="Times New Roman" w:cs="Times New Roman"/>
        </w:rPr>
        <w:t xml:space="preserve"> practices</w:t>
      </w:r>
    </w:p>
    <w:p w:rsidR="009F203E" w:rsidRPr="009F203E" w:rsidRDefault="009F203E" w:rsidP="009F203E">
      <w:pPr>
        <w:numPr>
          <w:ilvl w:val="0"/>
          <w:numId w:val="7"/>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Fintech</w:t>
      </w:r>
      <w:proofErr w:type="spellEnd"/>
      <w:r w:rsidRPr="009F203E">
        <w:rPr>
          <w:rFonts w:ascii="Times New Roman" w:eastAsia="Times New Roman" w:hAnsi="Times New Roman" w:cs="Times New Roman"/>
        </w:rPr>
        <w:t>: Digital lending, UPI, Account Aggregator framework</w:t>
      </w:r>
    </w:p>
    <w:p w:rsidR="009F203E" w:rsidRPr="009F203E" w:rsidRDefault="009F203E" w:rsidP="009F203E">
      <w:pPr>
        <w:numPr>
          <w:ilvl w:val="0"/>
          <w:numId w:val="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Healthcare</w:t>
      </w:r>
      <w:r w:rsidRPr="009F203E">
        <w:rPr>
          <w:rFonts w:ascii="Times New Roman" w:eastAsia="Times New Roman" w:hAnsi="Times New Roman" w:cs="Times New Roman"/>
        </w:rPr>
        <w:t xml:space="preserve">: </w:t>
      </w:r>
      <w:proofErr w:type="spellStart"/>
      <w:r w:rsidRPr="009F203E">
        <w:rPr>
          <w:rFonts w:ascii="Times New Roman" w:eastAsia="Times New Roman" w:hAnsi="Times New Roman" w:cs="Times New Roman"/>
        </w:rPr>
        <w:t>Practo</w:t>
      </w:r>
      <w:proofErr w:type="spellEnd"/>
      <w:r w:rsidRPr="009F203E">
        <w:rPr>
          <w:rFonts w:ascii="Times New Roman" w:eastAsia="Times New Roman" w:hAnsi="Times New Roman" w:cs="Times New Roman"/>
        </w:rPr>
        <w:t xml:space="preserve">, 1mg, </w:t>
      </w:r>
      <w:proofErr w:type="spellStart"/>
      <w:r w:rsidRPr="009F203E">
        <w:rPr>
          <w:rFonts w:ascii="Times New Roman" w:eastAsia="Times New Roman" w:hAnsi="Times New Roman" w:cs="Times New Roman"/>
        </w:rPr>
        <w:t>CoWIN</w:t>
      </w:r>
      <w:proofErr w:type="spellEnd"/>
      <w:r w:rsidRPr="009F203E">
        <w:rPr>
          <w:rFonts w:ascii="Times New Roman" w:eastAsia="Times New Roman" w:hAnsi="Times New Roman" w:cs="Times New Roman"/>
        </w:rPr>
        <w:t>, telemedicine</w:t>
      </w:r>
    </w:p>
    <w:p w:rsidR="009F203E" w:rsidRPr="009F203E" w:rsidRDefault="009F203E" w:rsidP="009F203E">
      <w:pPr>
        <w:numPr>
          <w:ilvl w:val="0"/>
          <w:numId w:val="7"/>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EdTech</w:t>
      </w:r>
      <w:proofErr w:type="spellEnd"/>
      <w:r w:rsidRPr="009F203E">
        <w:rPr>
          <w:rFonts w:ascii="Times New Roman" w:eastAsia="Times New Roman" w:hAnsi="Times New Roman" w:cs="Times New Roman"/>
        </w:rPr>
        <w:t xml:space="preserve">: BYJU'S, </w:t>
      </w:r>
      <w:proofErr w:type="spellStart"/>
      <w:r w:rsidRPr="009F203E">
        <w:rPr>
          <w:rFonts w:ascii="Times New Roman" w:eastAsia="Times New Roman" w:hAnsi="Times New Roman" w:cs="Times New Roman"/>
        </w:rPr>
        <w:t>Unacademy</w:t>
      </w:r>
      <w:proofErr w:type="spellEnd"/>
      <w:r w:rsidRPr="009F203E">
        <w:rPr>
          <w:rFonts w:ascii="Times New Roman" w:eastAsia="Times New Roman" w:hAnsi="Times New Roman" w:cs="Times New Roman"/>
        </w:rPr>
        <w:t>, children's data protection</w:t>
      </w:r>
    </w:p>
    <w:p w:rsidR="009F203E" w:rsidRPr="009F203E" w:rsidRDefault="009F203E" w:rsidP="009F203E">
      <w:pPr>
        <w:numPr>
          <w:ilvl w:val="0"/>
          <w:numId w:val="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Agriculture</w:t>
      </w:r>
      <w:r w:rsidRPr="009F203E">
        <w:rPr>
          <w:rFonts w:ascii="Times New Roman" w:eastAsia="Times New Roman" w:hAnsi="Times New Roman" w:cs="Times New Roman"/>
        </w:rPr>
        <w:t>: E-NAM, PM-</w:t>
      </w:r>
      <w:proofErr w:type="spellStart"/>
      <w:r w:rsidRPr="009F203E">
        <w:rPr>
          <w:rFonts w:ascii="Times New Roman" w:eastAsia="Times New Roman" w:hAnsi="Times New Roman" w:cs="Times New Roman"/>
        </w:rPr>
        <w:t>Kisan</w:t>
      </w:r>
      <w:proofErr w:type="spellEnd"/>
      <w:r w:rsidRPr="009F203E">
        <w:rPr>
          <w:rFonts w:ascii="Times New Roman" w:eastAsia="Times New Roman" w:hAnsi="Times New Roman" w:cs="Times New Roman"/>
        </w:rPr>
        <w:t xml:space="preserve">, </w:t>
      </w:r>
      <w:proofErr w:type="spellStart"/>
      <w:r w:rsidRPr="009F203E">
        <w:rPr>
          <w:rFonts w:ascii="Times New Roman" w:eastAsia="Times New Roman" w:hAnsi="Times New Roman" w:cs="Times New Roman"/>
        </w:rPr>
        <w:t>agritech</w:t>
      </w:r>
      <w:proofErr w:type="spellEnd"/>
      <w:r w:rsidRPr="009F203E">
        <w:rPr>
          <w:rFonts w:ascii="Times New Roman" w:eastAsia="Times New Roman" w:hAnsi="Times New Roman" w:cs="Times New Roman"/>
        </w:rPr>
        <w:t xml:space="preserve"> data</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5. Indian Regulatory Ecosystem:</w:t>
      </w:r>
    </w:p>
    <w:p w:rsidR="009F203E" w:rsidRPr="009F203E" w:rsidRDefault="009F203E" w:rsidP="009F203E">
      <w:pPr>
        <w:numPr>
          <w:ilvl w:val="0"/>
          <w:numId w:val="8"/>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RBI</w:t>
      </w:r>
      <w:r w:rsidRPr="009F203E">
        <w:rPr>
          <w:rFonts w:ascii="Times New Roman" w:eastAsia="Times New Roman" w:hAnsi="Times New Roman" w:cs="Times New Roman"/>
        </w:rPr>
        <w:t xml:space="preserve"> guidelines for banking/</w:t>
      </w:r>
      <w:proofErr w:type="spellStart"/>
      <w:r w:rsidRPr="009F203E">
        <w:rPr>
          <w:rFonts w:ascii="Times New Roman" w:eastAsia="Times New Roman" w:hAnsi="Times New Roman" w:cs="Times New Roman"/>
        </w:rPr>
        <w:t>fintech</w:t>
      </w:r>
      <w:proofErr w:type="spellEnd"/>
    </w:p>
    <w:p w:rsidR="009F203E" w:rsidRPr="009F203E" w:rsidRDefault="009F203E" w:rsidP="009F203E">
      <w:pPr>
        <w:numPr>
          <w:ilvl w:val="0"/>
          <w:numId w:val="8"/>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TRAI</w:t>
      </w:r>
      <w:r w:rsidRPr="009F203E">
        <w:rPr>
          <w:rFonts w:ascii="Times New Roman" w:eastAsia="Times New Roman" w:hAnsi="Times New Roman" w:cs="Times New Roman"/>
        </w:rPr>
        <w:t xml:space="preserve"> regulations for telecom</w:t>
      </w:r>
    </w:p>
    <w:p w:rsidR="009F203E" w:rsidRPr="009F203E" w:rsidRDefault="009F203E" w:rsidP="009F203E">
      <w:pPr>
        <w:numPr>
          <w:ilvl w:val="0"/>
          <w:numId w:val="8"/>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MCI</w:t>
      </w:r>
      <w:r w:rsidRPr="009F203E">
        <w:rPr>
          <w:rFonts w:ascii="Times New Roman" w:eastAsia="Times New Roman" w:hAnsi="Times New Roman" w:cs="Times New Roman"/>
        </w:rPr>
        <w:t xml:space="preserve"> ethics for healthcare</w:t>
      </w:r>
    </w:p>
    <w:p w:rsidR="009F203E" w:rsidRPr="009F203E" w:rsidRDefault="009F203E" w:rsidP="009F203E">
      <w:pPr>
        <w:numPr>
          <w:ilvl w:val="0"/>
          <w:numId w:val="8"/>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Sectoral</w:t>
      </w:r>
      <w:proofErr w:type="spellEnd"/>
      <w:r w:rsidRPr="009F203E">
        <w:rPr>
          <w:rFonts w:ascii="Times New Roman" w:eastAsia="Times New Roman" w:hAnsi="Times New Roman" w:cs="Times New Roman"/>
        </w:rPr>
        <w:t xml:space="preserve"> compliance integration</w:t>
      </w:r>
    </w:p>
    <w:p w:rsidR="009F203E" w:rsidRPr="009F203E" w:rsidRDefault="009F203E" w:rsidP="009F203E">
      <w:pPr>
        <w:numPr>
          <w:ilvl w:val="0"/>
          <w:numId w:val="8"/>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Aadhaar</w:t>
      </w:r>
      <w:proofErr w:type="spellEnd"/>
      <w:r w:rsidRPr="009F203E">
        <w:rPr>
          <w:rFonts w:ascii="Times New Roman" w:eastAsia="Times New Roman" w:hAnsi="Times New Roman" w:cs="Times New Roman"/>
        </w:rPr>
        <w:t xml:space="preserve"> linkage considerations</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6. Constitutional &amp; Legal Context:</w:t>
      </w:r>
    </w:p>
    <w:p w:rsidR="009F203E" w:rsidRPr="009F203E" w:rsidRDefault="009F203E" w:rsidP="009F203E">
      <w:pPr>
        <w:numPr>
          <w:ilvl w:val="0"/>
          <w:numId w:val="9"/>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rPr>
        <w:t>Puttaswamy</w:t>
      </w:r>
      <w:proofErr w:type="spellEnd"/>
      <w:r w:rsidRPr="009F203E">
        <w:rPr>
          <w:rFonts w:ascii="Times New Roman" w:eastAsia="Times New Roman" w:hAnsi="Times New Roman" w:cs="Times New Roman"/>
        </w:rPr>
        <w:t xml:space="preserve"> judgment in Indian social context</w:t>
      </w:r>
    </w:p>
    <w:p w:rsidR="009F203E" w:rsidRPr="009F203E" w:rsidRDefault="009F203E" w:rsidP="009F203E">
      <w:pPr>
        <w:numPr>
          <w:ilvl w:val="0"/>
          <w:numId w:val="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Caste, religion, gender privacy concerns</w:t>
      </w:r>
    </w:p>
    <w:p w:rsidR="009F203E" w:rsidRPr="009F203E" w:rsidRDefault="009F203E" w:rsidP="009F203E">
      <w:pPr>
        <w:numPr>
          <w:ilvl w:val="0"/>
          <w:numId w:val="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Digital divide and literacy gaps</w:t>
      </w:r>
    </w:p>
    <w:p w:rsidR="009F203E" w:rsidRPr="009F203E" w:rsidRDefault="009F203E" w:rsidP="009F203E">
      <w:pPr>
        <w:numPr>
          <w:ilvl w:val="0"/>
          <w:numId w:val="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Financial inclusion vs. privacy balance</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7. Practical Implementation:</w:t>
      </w:r>
    </w:p>
    <w:p w:rsidR="009F203E" w:rsidRPr="009F203E" w:rsidRDefault="009F203E" w:rsidP="009F203E">
      <w:pPr>
        <w:numPr>
          <w:ilvl w:val="0"/>
          <w:numId w:val="10"/>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₹50,000-2 lakhs</w:t>
      </w:r>
      <w:r w:rsidRPr="009F203E">
        <w:rPr>
          <w:rFonts w:ascii="Times New Roman" w:eastAsia="Times New Roman" w:hAnsi="Times New Roman" w:cs="Times New Roman"/>
        </w:rPr>
        <w:t xml:space="preserve"> budget for MSMEs</w:t>
      </w:r>
    </w:p>
    <w:p w:rsidR="009F203E" w:rsidRPr="009F203E" w:rsidRDefault="009F203E" w:rsidP="009F203E">
      <w:pPr>
        <w:numPr>
          <w:ilvl w:val="0"/>
          <w:numId w:val="10"/>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₹10-50 lakhs</w:t>
      </w:r>
      <w:r w:rsidRPr="009F203E">
        <w:rPr>
          <w:rFonts w:ascii="Times New Roman" w:eastAsia="Times New Roman" w:hAnsi="Times New Roman" w:cs="Times New Roman"/>
        </w:rPr>
        <w:t xml:space="preserve"> for mid-sized companies</w:t>
      </w:r>
    </w:p>
    <w:p w:rsidR="009F203E" w:rsidRPr="009F203E" w:rsidRDefault="009F203E" w:rsidP="009F203E">
      <w:pPr>
        <w:numPr>
          <w:ilvl w:val="0"/>
          <w:numId w:val="10"/>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 xml:space="preserve">₹1-5 </w:t>
      </w:r>
      <w:proofErr w:type="spellStart"/>
      <w:r w:rsidRPr="009F203E">
        <w:rPr>
          <w:rFonts w:ascii="Times New Roman" w:eastAsia="Times New Roman" w:hAnsi="Times New Roman" w:cs="Times New Roman"/>
          <w:b/>
          <w:bCs/>
        </w:rPr>
        <w:t>crores</w:t>
      </w:r>
      <w:proofErr w:type="spellEnd"/>
      <w:r w:rsidRPr="009F203E">
        <w:rPr>
          <w:rFonts w:ascii="Times New Roman" w:eastAsia="Times New Roman" w:hAnsi="Times New Roman" w:cs="Times New Roman"/>
        </w:rPr>
        <w:t xml:space="preserve"> for large enterprises</w:t>
      </w:r>
    </w:p>
    <w:p w:rsidR="009F203E" w:rsidRPr="009F203E" w:rsidRDefault="009F203E" w:rsidP="009F203E">
      <w:pPr>
        <w:numPr>
          <w:ilvl w:val="0"/>
          <w:numId w:val="10"/>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Free/low-cost tools for Indian businesses</w:t>
      </w:r>
    </w:p>
    <w:p w:rsidR="009F203E" w:rsidRPr="009F203E" w:rsidRDefault="009F203E" w:rsidP="009F203E">
      <w:pPr>
        <w:numPr>
          <w:ilvl w:val="0"/>
          <w:numId w:val="10"/>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rPr>
        <w:t>WhatsApp</w:t>
      </w:r>
      <w:proofErr w:type="spellEnd"/>
      <w:r w:rsidRPr="009F203E">
        <w:rPr>
          <w:rFonts w:ascii="Times New Roman" w:eastAsia="Times New Roman" w:hAnsi="Times New Roman" w:cs="Times New Roman"/>
        </w:rPr>
        <w:t xml:space="preserve"> Business, Tally, </w:t>
      </w:r>
      <w:proofErr w:type="spellStart"/>
      <w:r w:rsidRPr="009F203E">
        <w:rPr>
          <w:rFonts w:ascii="Times New Roman" w:eastAsia="Times New Roman" w:hAnsi="Times New Roman" w:cs="Times New Roman"/>
        </w:rPr>
        <w:t>Zoho</w:t>
      </w:r>
      <w:proofErr w:type="spellEnd"/>
      <w:r w:rsidRPr="009F203E">
        <w:rPr>
          <w:rFonts w:ascii="Times New Roman" w:eastAsia="Times New Roman" w:hAnsi="Times New Roman" w:cs="Times New Roman"/>
        </w:rPr>
        <w:t xml:space="preserve"> compliance features</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8. Indian Challenges Addressed:</w:t>
      </w:r>
    </w:p>
    <w:p w:rsidR="009F203E" w:rsidRPr="009F203E" w:rsidRDefault="009F203E" w:rsidP="009F203E">
      <w:pPr>
        <w:numPr>
          <w:ilvl w:val="0"/>
          <w:numId w:val="11"/>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Rural-urban digital divide</w:t>
      </w:r>
    </w:p>
    <w:p w:rsidR="009F203E" w:rsidRPr="009F203E" w:rsidRDefault="009F203E" w:rsidP="009F203E">
      <w:pPr>
        <w:numPr>
          <w:ilvl w:val="0"/>
          <w:numId w:val="11"/>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Low digital literacy in certain segments</w:t>
      </w:r>
    </w:p>
    <w:p w:rsidR="009F203E" w:rsidRPr="009F203E" w:rsidRDefault="009F203E" w:rsidP="009F203E">
      <w:pPr>
        <w:numPr>
          <w:ilvl w:val="0"/>
          <w:numId w:val="11"/>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Oral/phone-based consent in agriculture</w:t>
      </w:r>
    </w:p>
    <w:p w:rsidR="009F203E" w:rsidRPr="009F203E" w:rsidRDefault="009F203E" w:rsidP="009F203E">
      <w:pPr>
        <w:numPr>
          <w:ilvl w:val="0"/>
          <w:numId w:val="11"/>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Regional language interface requirements</w:t>
      </w:r>
    </w:p>
    <w:p w:rsidR="009F203E" w:rsidRPr="009F203E" w:rsidRDefault="009F203E" w:rsidP="009F203E">
      <w:pPr>
        <w:numPr>
          <w:ilvl w:val="0"/>
          <w:numId w:val="11"/>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Vendor/agent accountability in distribution chains</w:t>
      </w:r>
    </w:p>
    <w:p w:rsidR="009F203E" w:rsidRPr="009F203E" w:rsidRDefault="009F203E" w:rsidP="009F203E">
      <w:pPr>
        <w:spacing w:before="100" w:beforeAutospacing="1" w:after="100" w:afterAutospacing="1"/>
        <w:outlineLvl w:val="2"/>
        <w:rPr>
          <w:rFonts w:ascii="Times New Roman" w:eastAsia="Times New Roman" w:hAnsi="Times New Roman" w:cs="Times New Roman"/>
          <w:b/>
          <w:bCs/>
          <w:sz w:val="27"/>
          <w:szCs w:val="27"/>
        </w:rPr>
      </w:pPr>
      <w:r w:rsidRPr="009F203E">
        <w:rPr>
          <w:rFonts w:ascii="Times New Roman" w:eastAsia="Times New Roman" w:hAnsi="Times New Roman" w:cs="Times New Roman"/>
          <w:b/>
          <w:bCs/>
          <w:sz w:val="27"/>
          <w:szCs w:val="27"/>
        </w:rPr>
        <w:t>📊 Course Structure:</w:t>
      </w:r>
    </w:p>
    <w:p w:rsidR="009F203E" w:rsidRPr="009F203E" w:rsidRDefault="009F203E" w:rsidP="009F203E">
      <w:p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 xml:space="preserve">✅ </w:t>
      </w:r>
      <w:r w:rsidRPr="009F203E">
        <w:rPr>
          <w:rFonts w:ascii="Times New Roman" w:eastAsia="Times New Roman" w:hAnsi="Times New Roman" w:cs="Times New Roman"/>
          <w:b/>
          <w:bCs/>
        </w:rPr>
        <w:t>Bilingual Title</w:t>
      </w:r>
      <w:r w:rsidRPr="009F203E">
        <w:rPr>
          <w:rFonts w:ascii="Times New Roman" w:eastAsia="Times New Roman" w:hAnsi="Times New Roman" w:cs="Times New Roman"/>
        </w:rPr>
        <w:t xml:space="preserve"> (Hindi + English)</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Indian Statistics</w:t>
      </w:r>
      <w:r w:rsidRPr="009F203E">
        <w:rPr>
          <w:rFonts w:ascii="Times New Roman" w:eastAsia="Times New Roman" w:hAnsi="Times New Roman" w:cs="Times New Roman"/>
        </w:rPr>
        <w:t xml:space="preserve"> (850M users, 12B UPI transactions)</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Rupee Values</w:t>
      </w:r>
      <w:r w:rsidRPr="009F203E">
        <w:rPr>
          <w:rFonts w:ascii="Times New Roman" w:eastAsia="Times New Roman" w:hAnsi="Times New Roman" w:cs="Times New Roman"/>
        </w:rPr>
        <w:t xml:space="preserve"> (not dollars)</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Indian Company Examples</w:t>
      </w:r>
      <w:r w:rsidRPr="009F203E">
        <w:rPr>
          <w:rFonts w:ascii="Times New Roman" w:eastAsia="Times New Roman" w:hAnsi="Times New Roman" w:cs="Times New Roman"/>
        </w:rPr>
        <w:t xml:space="preserve"> (not just global)</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Regional Language References</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Government Schemes</w:t>
      </w:r>
      <w:r w:rsidRPr="009F203E">
        <w:rPr>
          <w:rFonts w:ascii="Times New Roman" w:eastAsia="Times New Roman" w:hAnsi="Times New Roman" w:cs="Times New Roman"/>
        </w:rPr>
        <w:t xml:space="preserve"> (PM-</w:t>
      </w:r>
      <w:proofErr w:type="spellStart"/>
      <w:r w:rsidRPr="009F203E">
        <w:rPr>
          <w:rFonts w:ascii="Times New Roman" w:eastAsia="Times New Roman" w:hAnsi="Times New Roman" w:cs="Times New Roman"/>
        </w:rPr>
        <w:t>Kisan</w:t>
      </w:r>
      <w:proofErr w:type="spellEnd"/>
      <w:r w:rsidRPr="009F203E">
        <w:rPr>
          <w:rFonts w:ascii="Times New Roman" w:eastAsia="Times New Roman" w:hAnsi="Times New Roman" w:cs="Times New Roman"/>
        </w:rPr>
        <w:t xml:space="preserve">, Jan </w:t>
      </w:r>
      <w:proofErr w:type="spellStart"/>
      <w:r w:rsidRPr="009F203E">
        <w:rPr>
          <w:rFonts w:ascii="Times New Roman" w:eastAsia="Times New Roman" w:hAnsi="Times New Roman" w:cs="Times New Roman"/>
        </w:rPr>
        <w:t>Dhan</w:t>
      </w:r>
      <w:proofErr w:type="spellEnd"/>
      <w:r w:rsidRPr="009F203E">
        <w:rPr>
          <w:rFonts w:ascii="Times New Roman" w:eastAsia="Times New Roman" w:hAnsi="Times New Roman" w:cs="Times New Roman"/>
        </w:rPr>
        <w:t>)</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Indian Regulatory Bodies</w:t>
      </w:r>
      <w:r w:rsidRPr="009F203E">
        <w:rPr>
          <w:rFonts w:ascii="Times New Roman" w:eastAsia="Times New Roman" w:hAnsi="Times New Roman" w:cs="Times New Roman"/>
        </w:rPr>
        <w:t xml:space="preserve"> (RBI, TRAI, SEBI)</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Practical for MSMEs</w:t>
      </w:r>
      <w:r w:rsidRPr="009F203E">
        <w:rPr>
          <w:rFonts w:ascii="Times New Roman" w:eastAsia="Times New Roman" w:hAnsi="Times New Roman" w:cs="Times New Roman"/>
        </w:rPr>
        <w:t xml:space="preserve"> (not just corporates)</w:t>
      </w:r>
    </w:p>
    <w:p w:rsidR="009F203E" w:rsidRDefault="009F203E" w:rsidP="009F203E">
      <w:pPr>
        <w:spacing w:before="100" w:beforeAutospacing="1" w:after="100" w:afterAutospacing="1"/>
        <w:rPr>
          <w:rFonts w:ascii="Times New Roman" w:eastAsia="Times New Roman" w:hAnsi="Times New Roman" w:cs="Times New Roman"/>
          <w:b/>
          <w:bCs/>
          <w:sz w:val="36"/>
          <w:szCs w:val="36"/>
        </w:rPr>
      </w:pPr>
      <w:r w:rsidRPr="009F203E">
        <w:rPr>
          <w:rFonts w:ascii="Times New Roman" w:eastAsia="Times New Roman" w:hAnsi="Times New Roman" w:cs="Times New Roman"/>
        </w:rPr>
        <w:t xml:space="preserve">This course is now </w:t>
      </w:r>
      <w:r w:rsidRPr="009F203E">
        <w:rPr>
          <w:rFonts w:ascii="Times New Roman" w:eastAsia="Times New Roman" w:hAnsi="Times New Roman" w:cs="Times New Roman"/>
          <w:b/>
          <w:bCs/>
        </w:rPr>
        <w:t>authentically Indian</w:t>
      </w:r>
      <w:r w:rsidRPr="009F203E">
        <w:rPr>
          <w:rFonts w:ascii="Times New Roman" w:eastAsia="Times New Roman" w:hAnsi="Times New Roman" w:cs="Times New Roman"/>
        </w:rPr>
        <w:t xml:space="preserve"> - designed for Indian businesses, addressing Indian challenges, using Indian examples, and reflecting Indian regulatory realities!</w:t>
      </w:r>
      <w:r w:rsidRPr="009F203E">
        <w:rPr>
          <w:rFonts w:ascii="Times New Roman" w:eastAsia="Times New Roman" w:hAnsi="Times New Roman" w:cs="Times New Roman"/>
          <w:b/>
          <w:bCs/>
          <w:sz w:val="36"/>
          <w:szCs w:val="36"/>
        </w:rPr>
        <w:t xml:space="preserve"> </w:t>
      </w:r>
    </w:p>
    <w:p w:rsidR="009F203E" w:rsidRDefault="009F203E" w:rsidP="009F203E">
      <w:pPr>
        <w:spacing w:before="100" w:beforeAutospacing="1" w:after="100" w:afterAutospacing="1"/>
        <w:rPr>
          <w:rFonts w:ascii="Times New Roman" w:eastAsia="Times New Roman" w:hAnsi="Times New Roman" w:cs="Times New Roman"/>
          <w:b/>
          <w:bCs/>
          <w:sz w:val="36"/>
          <w:szCs w:val="36"/>
        </w:rPr>
      </w:pPr>
    </w:p>
    <w:p w:rsidR="009F203E" w:rsidRDefault="009F203E" w:rsidP="009F203E">
      <w:pPr>
        <w:spacing w:before="100" w:beforeAutospacing="1" w:after="100" w:afterAutospacing="1"/>
        <w:rPr>
          <w:rFonts w:ascii="Times New Roman" w:eastAsia="Times New Roman" w:hAnsi="Times New Roman" w:cs="Times New Roman"/>
          <w:b/>
          <w:bCs/>
          <w:sz w:val="36"/>
          <w:szCs w:val="36"/>
        </w:rPr>
      </w:pPr>
    </w:p>
    <w:p w:rsidR="009F203E" w:rsidRDefault="009F203E" w:rsidP="009F203E">
      <w:pPr>
        <w:spacing w:before="100" w:beforeAutospacing="1" w:after="100" w:afterAutospacing="1"/>
        <w:rPr>
          <w:rFonts w:ascii="Times New Roman" w:eastAsia="Times New Roman" w:hAnsi="Times New Roman" w:cs="Times New Roman"/>
          <w:b/>
          <w:bCs/>
          <w:sz w:val="36"/>
          <w:szCs w:val="36"/>
        </w:rPr>
      </w:pPr>
    </w:p>
    <w:p w:rsidR="009F203E" w:rsidRDefault="009F203E" w:rsidP="009F203E">
      <w:pPr>
        <w:spacing w:before="100" w:beforeAutospacing="1" w:after="100" w:afterAutospacing="1"/>
        <w:rPr>
          <w:rFonts w:ascii="Times New Roman" w:eastAsia="Times New Roman" w:hAnsi="Times New Roman" w:cs="Times New Roman"/>
          <w:b/>
          <w:bCs/>
          <w:sz w:val="36"/>
          <w:szCs w:val="36"/>
        </w:rPr>
      </w:pPr>
    </w:p>
    <w:p w:rsidR="009F203E" w:rsidRDefault="009F203E" w:rsidP="009F203E">
      <w:pPr>
        <w:spacing w:before="100" w:beforeAutospacing="1" w:after="100" w:afterAutospacing="1"/>
        <w:rPr>
          <w:rFonts w:ascii="Times New Roman" w:eastAsia="Times New Roman" w:hAnsi="Times New Roman" w:cs="Times New Roman"/>
          <w:b/>
          <w:bCs/>
          <w:sz w:val="36"/>
          <w:szCs w:val="36"/>
        </w:rPr>
      </w:pPr>
    </w:p>
    <w:p w:rsidR="009F203E" w:rsidRDefault="009F203E" w:rsidP="009F203E">
      <w:pPr>
        <w:spacing w:before="100" w:beforeAutospacing="1" w:after="100" w:afterAutospacing="1"/>
        <w:rPr>
          <w:rFonts w:ascii="Times New Roman" w:eastAsia="Times New Roman" w:hAnsi="Times New Roman" w:cs="Times New Roman"/>
          <w:b/>
          <w:bCs/>
          <w:sz w:val="36"/>
          <w:szCs w:val="36"/>
        </w:rPr>
      </w:pPr>
    </w:p>
    <w:p w:rsidR="009F203E" w:rsidRDefault="009F203E" w:rsidP="009F203E">
      <w:pPr>
        <w:spacing w:before="100" w:beforeAutospacing="1" w:after="100" w:afterAutospacing="1"/>
        <w:rPr>
          <w:rFonts w:ascii="Times New Roman" w:eastAsia="Times New Roman" w:hAnsi="Times New Roman" w:cs="Times New Roman"/>
          <w:b/>
          <w:bCs/>
          <w:sz w:val="36"/>
          <w:szCs w:val="36"/>
        </w:rPr>
      </w:pPr>
    </w:p>
    <w:p w:rsidR="009F203E" w:rsidRPr="009F203E" w:rsidRDefault="009F203E" w:rsidP="009F203E">
      <w:pPr>
        <w:spacing w:before="100" w:beforeAutospacing="1" w:after="100" w:afterAutospacing="1"/>
        <w:rPr>
          <w:rFonts w:ascii="Times New Roman" w:eastAsia="Times New Roman" w:hAnsi="Times New Roman" w:cs="Times New Roman"/>
        </w:rPr>
      </w:pPr>
      <w:bookmarkStart w:id="0" w:name="_GoBack"/>
      <w:bookmarkEnd w:id="0"/>
      <w:r w:rsidRPr="009F203E">
        <w:rPr>
          <w:rFonts w:ascii="Times New Roman" w:eastAsia="Times New Roman" w:hAnsi="Times New Roman" w:cs="Times New Roman"/>
          <w:b/>
          <w:bCs/>
          <w:sz w:val="36"/>
          <w:szCs w:val="36"/>
        </w:rPr>
        <w:t>FINAL COMPREHENSIVE: 100+ Page Indian Context Course</w:t>
      </w:r>
    </w:p>
    <w:p w:rsidR="009F203E" w:rsidRPr="009F203E" w:rsidRDefault="009F203E" w:rsidP="009F203E">
      <w:pPr>
        <w:spacing w:before="100" w:beforeAutospacing="1" w:after="100" w:afterAutospacing="1"/>
        <w:rPr>
          <w:rFonts w:ascii="Times New Roman" w:eastAsia="Times New Roman" w:hAnsi="Times New Roman" w:cs="Times New Roman"/>
        </w:rPr>
      </w:pPr>
      <w:hyperlink r:id="rId7" w:history="1">
        <w:r w:rsidRPr="009F203E">
          <w:rPr>
            <w:rFonts w:ascii="Times New Roman" w:eastAsia="Times New Roman" w:hAnsi="Times New Roman" w:cs="Times New Roman"/>
            <w:color w:val="0000FF"/>
            <w:u w:val="single"/>
          </w:rPr>
          <w:t>View your complete course</w:t>
        </w:r>
      </w:hyperlink>
    </w:p>
    <w:p w:rsidR="009F203E" w:rsidRPr="009F203E" w:rsidRDefault="009F203E" w:rsidP="009F203E">
      <w:pPr>
        <w:spacing w:before="100" w:beforeAutospacing="1" w:after="100" w:afterAutospacing="1"/>
        <w:outlineLvl w:val="2"/>
        <w:rPr>
          <w:rFonts w:ascii="Times New Roman" w:eastAsia="Times New Roman" w:hAnsi="Times New Roman" w:cs="Times New Roman"/>
          <w:b/>
          <w:bCs/>
          <w:sz w:val="27"/>
          <w:szCs w:val="27"/>
        </w:rPr>
      </w:pPr>
      <w:r w:rsidRPr="009F203E">
        <w:rPr>
          <w:rFonts w:ascii="Times New Roman" w:eastAsia="Times New Roman" w:hAnsi="Times New Roman" w:cs="Times New Roman"/>
          <w:b/>
          <w:bCs/>
          <w:sz w:val="27"/>
          <w:szCs w:val="27"/>
        </w:rPr>
        <w:t>📚 Complete Content Structure (100+ Pages):</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FOUNDATIONAL CONTENT (15+ pages):</w:t>
      </w:r>
    </w:p>
    <w:p w:rsidR="009F203E" w:rsidRPr="009F203E" w:rsidRDefault="009F203E" w:rsidP="009F203E">
      <w:p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 Bilingual cover page (Hindi + English</w:t>
      </w:r>
      <w:proofErr w:type="gramStart"/>
      <w:r w:rsidRPr="009F203E">
        <w:rPr>
          <w:rFonts w:ascii="Times New Roman" w:eastAsia="Times New Roman" w:hAnsi="Times New Roman" w:cs="Times New Roman"/>
        </w:rPr>
        <w:t>)</w:t>
      </w:r>
      <w:proofErr w:type="gramEnd"/>
      <w:r w:rsidRPr="009F203E">
        <w:rPr>
          <w:rFonts w:ascii="Times New Roman" w:eastAsia="Times New Roman" w:hAnsi="Times New Roman" w:cs="Times New Roman"/>
        </w:rPr>
        <w:br/>
        <w:t>✅ Comprehensive foreword on India's digital transformation</w:t>
      </w:r>
      <w:r w:rsidRPr="009F203E">
        <w:rPr>
          <w:rFonts w:ascii="Times New Roman" w:eastAsia="Times New Roman" w:hAnsi="Times New Roman" w:cs="Times New Roman"/>
        </w:rPr>
        <w:br/>
        <w:t>✅ Detailed table of contents</w:t>
      </w:r>
      <w:r w:rsidRPr="009F203E">
        <w:rPr>
          <w:rFonts w:ascii="Times New Roman" w:eastAsia="Times New Roman" w:hAnsi="Times New Roman" w:cs="Times New Roman"/>
        </w:rPr>
        <w:br/>
        <w:t>✅ How to use this course guide</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MODULE 1: Introduction (15+ pages)</w:t>
      </w:r>
    </w:p>
    <w:p w:rsidR="009F203E" w:rsidRPr="009F203E" w:rsidRDefault="009F203E" w:rsidP="009F203E">
      <w:pPr>
        <w:numPr>
          <w:ilvl w:val="0"/>
          <w:numId w:val="12"/>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India's digital ecosystem (850M users, UPI revolution)</w:t>
      </w:r>
    </w:p>
    <w:p w:rsidR="009F203E" w:rsidRPr="009F203E" w:rsidRDefault="009F203E" w:rsidP="009F203E">
      <w:pPr>
        <w:numPr>
          <w:ilvl w:val="0"/>
          <w:numId w:val="12"/>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Constitutional foundations (</w:t>
      </w:r>
      <w:proofErr w:type="spellStart"/>
      <w:r w:rsidRPr="009F203E">
        <w:rPr>
          <w:rFonts w:ascii="Times New Roman" w:eastAsia="Times New Roman" w:hAnsi="Times New Roman" w:cs="Times New Roman"/>
        </w:rPr>
        <w:t>Puttaswamy</w:t>
      </w:r>
      <w:proofErr w:type="spellEnd"/>
      <w:r w:rsidRPr="009F203E">
        <w:rPr>
          <w:rFonts w:ascii="Times New Roman" w:eastAsia="Times New Roman" w:hAnsi="Times New Roman" w:cs="Times New Roman"/>
        </w:rPr>
        <w:t xml:space="preserve"> judgment)</w:t>
      </w:r>
    </w:p>
    <w:p w:rsidR="009F203E" w:rsidRPr="009F203E" w:rsidRDefault="009F203E" w:rsidP="009F203E">
      <w:pPr>
        <w:numPr>
          <w:ilvl w:val="0"/>
          <w:numId w:val="12"/>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 xml:space="preserve">Pre-DPDP framework (IT Act 2000, </w:t>
      </w:r>
      <w:proofErr w:type="spellStart"/>
      <w:r w:rsidRPr="009F203E">
        <w:rPr>
          <w:rFonts w:ascii="Times New Roman" w:eastAsia="Times New Roman" w:hAnsi="Times New Roman" w:cs="Times New Roman"/>
        </w:rPr>
        <w:t>sectoral</w:t>
      </w:r>
      <w:proofErr w:type="spellEnd"/>
      <w:r w:rsidRPr="009F203E">
        <w:rPr>
          <w:rFonts w:ascii="Times New Roman" w:eastAsia="Times New Roman" w:hAnsi="Times New Roman" w:cs="Times New Roman"/>
        </w:rPr>
        <w:t xml:space="preserve"> regulations)</w:t>
      </w:r>
    </w:p>
    <w:p w:rsidR="009F203E" w:rsidRPr="009F203E" w:rsidRDefault="009F203E" w:rsidP="009F203E">
      <w:pPr>
        <w:numPr>
          <w:ilvl w:val="0"/>
          <w:numId w:val="12"/>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Legislative journey (</w:t>
      </w:r>
      <w:proofErr w:type="spellStart"/>
      <w:r w:rsidRPr="009F203E">
        <w:rPr>
          <w:rFonts w:ascii="Times New Roman" w:eastAsia="Times New Roman" w:hAnsi="Times New Roman" w:cs="Times New Roman"/>
        </w:rPr>
        <w:t>Srikrishna</w:t>
      </w:r>
      <w:proofErr w:type="spellEnd"/>
      <w:r w:rsidRPr="009F203E">
        <w:rPr>
          <w:rFonts w:ascii="Times New Roman" w:eastAsia="Times New Roman" w:hAnsi="Times New Roman" w:cs="Times New Roman"/>
        </w:rPr>
        <w:t xml:space="preserve"> Committee to DPDP Act)</w:t>
      </w:r>
    </w:p>
    <w:p w:rsidR="009F203E" w:rsidRPr="009F203E" w:rsidRDefault="009F203E" w:rsidP="009F203E">
      <w:pPr>
        <w:numPr>
          <w:ilvl w:val="0"/>
          <w:numId w:val="12"/>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Comparison with global frameworks (GDPR, CCPA, PIPL)</w:t>
      </w:r>
    </w:p>
    <w:p w:rsidR="009F203E" w:rsidRPr="009F203E" w:rsidRDefault="009F203E" w:rsidP="009F203E">
      <w:pPr>
        <w:numPr>
          <w:ilvl w:val="0"/>
          <w:numId w:val="12"/>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Implementation timeline and roadmap</w:t>
      </w:r>
    </w:p>
    <w:p w:rsidR="009F203E" w:rsidRPr="009F203E" w:rsidRDefault="009F203E" w:rsidP="009F203E">
      <w:pPr>
        <w:numPr>
          <w:ilvl w:val="0"/>
          <w:numId w:val="12"/>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Sector-specific guidance (banking, telecom, agriculture)</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MODULE 2: Definitions (12+ pages)</w:t>
      </w:r>
    </w:p>
    <w:p w:rsidR="009F203E" w:rsidRPr="009F203E" w:rsidRDefault="009F203E" w:rsidP="009F203E">
      <w:pPr>
        <w:numPr>
          <w:ilvl w:val="0"/>
          <w:numId w:val="13"/>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Personal data in Indian context</w:t>
      </w:r>
    </w:p>
    <w:p w:rsidR="009F203E" w:rsidRPr="009F203E" w:rsidRDefault="009F203E" w:rsidP="009F203E">
      <w:pPr>
        <w:numPr>
          <w:ilvl w:val="0"/>
          <w:numId w:val="13"/>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Digital personal data scope</w:t>
      </w:r>
    </w:p>
    <w:p w:rsidR="009F203E" w:rsidRPr="009F203E" w:rsidRDefault="009F203E" w:rsidP="009F203E">
      <w:pPr>
        <w:numPr>
          <w:ilvl w:val="0"/>
          <w:numId w:val="13"/>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Processing activities</w:t>
      </w:r>
    </w:p>
    <w:p w:rsidR="009F203E" w:rsidRPr="009F203E" w:rsidRDefault="009F203E" w:rsidP="009F203E">
      <w:pPr>
        <w:numPr>
          <w:ilvl w:val="0"/>
          <w:numId w:val="13"/>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Data Principals, Fiduciaries, Processors</w:t>
      </w:r>
    </w:p>
    <w:p w:rsidR="009F203E" w:rsidRPr="009F203E" w:rsidRDefault="009F203E" w:rsidP="009F203E">
      <w:pPr>
        <w:numPr>
          <w:ilvl w:val="0"/>
          <w:numId w:val="13"/>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Significant Data Fiduciary criteria</w:t>
      </w:r>
    </w:p>
    <w:p w:rsidR="009F203E" w:rsidRPr="009F203E" w:rsidRDefault="009F203E" w:rsidP="009F203E">
      <w:pPr>
        <w:numPr>
          <w:ilvl w:val="0"/>
          <w:numId w:val="13"/>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Consent Managers</w:t>
      </w:r>
    </w:p>
    <w:p w:rsidR="009F203E" w:rsidRPr="009F203E" w:rsidRDefault="009F203E" w:rsidP="009F203E">
      <w:pPr>
        <w:numPr>
          <w:ilvl w:val="0"/>
          <w:numId w:val="13"/>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All with Indian examples</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MODULE 3: Data Fiduciary Obligations (12+ pages)</w:t>
      </w:r>
    </w:p>
    <w:p w:rsidR="009F203E" w:rsidRPr="009F203E" w:rsidRDefault="009F203E" w:rsidP="009F203E">
      <w:pPr>
        <w:numPr>
          <w:ilvl w:val="0"/>
          <w:numId w:val="1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Consent requirements (free, specific, informed)</w:t>
      </w:r>
    </w:p>
    <w:p w:rsidR="009F203E" w:rsidRPr="009F203E" w:rsidRDefault="009F203E" w:rsidP="009F203E">
      <w:pPr>
        <w:numPr>
          <w:ilvl w:val="0"/>
          <w:numId w:val="1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Indian power dynamics considerations</w:t>
      </w:r>
    </w:p>
    <w:p w:rsidR="009F203E" w:rsidRPr="009F203E" w:rsidRDefault="009F203E" w:rsidP="009F203E">
      <w:pPr>
        <w:numPr>
          <w:ilvl w:val="0"/>
          <w:numId w:val="1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Privacy notices in 22 languages</w:t>
      </w:r>
    </w:p>
    <w:p w:rsidR="009F203E" w:rsidRPr="009F203E" w:rsidRDefault="009F203E" w:rsidP="009F203E">
      <w:pPr>
        <w:numPr>
          <w:ilvl w:val="0"/>
          <w:numId w:val="1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Security safeguards</w:t>
      </w:r>
    </w:p>
    <w:p w:rsidR="009F203E" w:rsidRPr="009F203E" w:rsidRDefault="009F203E" w:rsidP="009F203E">
      <w:pPr>
        <w:numPr>
          <w:ilvl w:val="0"/>
          <w:numId w:val="1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Breach notification</w:t>
      </w:r>
    </w:p>
    <w:p w:rsidR="009F203E" w:rsidRPr="009F203E" w:rsidRDefault="009F203E" w:rsidP="009F203E">
      <w:pPr>
        <w:numPr>
          <w:ilvl w:val="0"/>
          <w:numId w:val="1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Vendor management</w:t>
      </w:r>
    </w:p>
    <w:p w:rsidR="009F203E" w:rsidRPr="009F203E" w:rsidRDefault="009F203E" w:rsidP="009F203E">
      <w:pPr>
        <w:numPr>
          <w:ilvl w:val="0"/>
          <w:numId w:val="14"/>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Accountability measures</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15 COMPREHENSIVE CASE STUDIES (45+ pages):</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Paytm</w:t>
      </w:r>
      <w:proofErr w:type="spellEnd"/>
      <w:r w:rsidRPr="009F203E">
        <w:rPr>
          <w:rFonts w:ascii="Times New Roman" w:eastAsia="Times New Roman" w:hAnsi="Times New Roman" w:cs="Times New Roman"/>
        </w:rPr>
        <w:t xml:space="preserve"> - Digital wallet and payments</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PhonePe</w:t>
      </w:r>
      <w:proofErr w:type="spellEnd"/>
      <w:r w:rsidRPr="009F203E">
        <w:rPr>
          <w:rFonts w:ascii="Times New Roman" w:eastAsia="Times New Roman" w:hAnsi="Times New Roman" w:cs="Times New Roman"/>
        </w:rPr>
        <w:t xml:space="preserve"> - UPI payments leader</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Flipkart</w:t>
      </w:r>
      <w:proofErr w:type="spellEnd"/>
      <w:r w:rsidRPr="009F203E">
        <w:rPr>
          <w:rFonts w:ascii="Times New Roman" w:eastAsia="Times New Roman" w:hAnsi="Times New Roman" w:cs="Times New Roman"/>
        </w:rPr>
        <w:t xml:space="preserve"> - E-commerce data protection</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ICICI Bank</w:t>
      </w:r>
      <w:r w:rsidRPr="009F203E">
        <w:rPr>
          <w:rFonts w:ascii="Times New Roman" w:eastAsia="Times New Roman" w:hAnsi="Times New Roman" w:cs="Times New Roman"/>
        </w:rPr>
        <w:t xml:space="preserve"> - Customer data management</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Zomato</w:t>
      </w:r>
      <w:proofErr w:type="spellEnd"/>
      <w:r w:rsidRPr="009F203E">
        <w:rPr>
          <w:rFonts w:ascii="Times New Roman" w:eastAsia="Times New Roman" w:hAnsi="Times New Roman" w:cs="Times New Roman"/>
        </w:rPr>
        <w:t xml:space="preserve"> - Food delivery privacy</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Ola Cabs</w:t>
      </w:r>
      <w:r w:rsidRPr="009F203E">
        <w:rPr>
          <w:rFonts w:ascii="Times New Roman" w:eastAsia="Times New Roman" w:hAnsi="Times New Roman" w:cs="Times New Roman"/>
        </w:rPr>
        <w:t xml:space="preserve"> - Location data handling</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BYJU'S</w:t>
      </w:r>
      <w:r w:rsidRPr="009F203E">
        <w:rPr>
          <w:rFonts w:ascii="Times New Roman" w:eastAsia="Times New Roman" w:hAnsi="Times New Roman" w:cs="Times New Roman"/>
        </w:rPr>
        <w:t xml:space="preserve"> - Student data protection</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Practo</w:t>
      </w:r>
      <w:proofErr w:type="spellEnd"/>
      <w:r w:rsidRPr="009F203E">
        <w:rPr>
          <w:rFonts w:ascii="Times New Roman" w:eastAsia="Times New Roman" w:hAnsi="Times New Roman" w:cs="Times New Roman"/>
        </w:rPr>
        <w:t xml:space="preserve"> - Healthcare privacy</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PolicyBazaar</w:t>
      </w:r>
      <w:proofErr w:type="spellEnd"/>
      <w:r w:rsidRPr="009F203E">
        <w:rPr>
          <w:rFonts w:ascii="Times New Roman" w:eastAsia="Times New Roman" w:hAnsi="Times New Roman" w:cs="Times New Roman"/>
        </w:rPr>
        <w:t xml:space="preserve"> - Insurance data</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MakeMyTrip</w:t>
      </w:r>
      <w:proofErr w:type="spellEnd"/>
      <w:r w:rsidRPr="009F203E">
        <w:rPr>
          <w:rFonts w:ascii="Times New Roman" w:eastAsia="Times New Roman" w:hAnsi="Times New Roman" w:cs="Times New Roman"/>
        </w:rPr>
        <w:t xml:space="preserve"> - Travel data</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Nykaa</w:t>
      </w:r>
      <w:proofErr w:type="spellEnd"/>
      <w:r w:rsidRPr="009F203E">
        <w:rPr>
          <w:rFonts w:ascii="Times New Roman" w:eastAsia="Times New Roman" w:hAnsi="Times New Roman" w:cs="Times New Roman"/>
        </w:rPr>
        <w:t xml:space="preserve"> - Beauty e-commerce</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Zerodha</w:t>
      </w:r>
      <w:proofErr w:type="spellEnd"/>
      <w:r w:rsidRPr="009F203E">
        <w:rPr>
          <w:rFonts w:ascii="Times New Roman" w:eastAsia="Times New Roman" w:hAnsi="Times New Roman" w:cs="Times New Roman"/>
        </w:rPr>
        <w:t xml:space="preserve"> - Stock trading data</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Swiggy</w:t>
      </w:r>
      <w:proofErr w:type="spellEnd"/>
      <w:r w:rsidRPr="009F203E">
        <w:rPr>
          <w:rFonts w:ascii="Times New Roman" w:eastAsia="Times New Roman" w:hAnsi="Times New Roman" w:cs="Times New Roman"/>
        </w:rPr>
        <w:t xml:space="preserve"> - Delivery platform</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proofErr w:type="spellStart"/>
      <w:r w:rsidRPr="009F203E">
        <w:rPr>
          <w:rFonts w:ascii="Times New Roman" w:eastAsia="Times New Roman" w:hAnsi="Times New Roman" w:cs="Times New Roman"/>
          <w:b/>
          <w:bCs/>
        </w:rPr>
        <w:t>BigBasket</w:t>
      </w:r>
      <w:proofErr w:type="spellEnd"/>
      <w:r w:rsidRPr="009F203E">
        <w:rPr>
          <w:rFonts w:ascii="Times New Roman" w:eastAsia="Times New Roman" w:hAnsi="Times New Roman" w:cs="Times New Roman"/>
        </w:rPr>
        <w:t xml:space="preserve"> - Grocery data</w:t>
      </w:r>
    </w:p>
    <w:p w:rsidR="009F203E" w:rsidRPr="009F203E" w:rsidRDefault="009F203E" w:rsidP="009F203E">
      <w:pPr>
        <w:numPr>
          <w:ilvl w:val="0"/>
          <w:numId w:val="15"/>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Urban Company</w:t>
      </w:r>
      <w:r w:rsidRPr="009F203E">
        <w:rPr>
          <w:rFonts w:ascii="Times New Roman" w:eastAsia="Times New Roman" w:hAnsi="Times New Roman" w:cs="Times New Roman"/>
        </w:rPr>
        <w:t xml:space="preserve"> - Service provider data</w:t>
      </w:r>
    </w:p>
    <w:p w:rsidR="009F203E" w:rsidRPr="009F203E" w:rsidRDefault="009F203E" w:rsidP="009F203E">
      <w:p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Each case study includes:</w:t>
      </w:r>
    </w:p>
    <w:p w:rsidR="009F203E" w:rsidRPr="009F203E" w:rsidRDefault="009F203E" w:rsidP="009F203E">
      <w:pPr>
        <w:numPr>
          <w:ilvl w:val="0"/>
          <w:numId w:val="16"/>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Company background and operations</w:t>
      </w:r>
    </w:p>
    <w:p w:rsidR="009F203E" w:rsidRPr="009F203E" w:rsidRDefault="009F203E" w:rsidP="009F203E">
      <w:pPr>
        <w:numPr>
          <w:ilvl w:val="0"/>
          <w:numId w:val="16"/>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Personal data collection profile</w:t>
      </w:r>
    </w:p>
    <w:p w:rsidR="009F203E" w:rsidRPr="009F203E" w:rsidRDefault="009F203E" w:rsidP="009F203E">
      <w:pPr>
        <w:numPr>
          <w:ilvl w:val="0"/>
          <w:numId w:val="16"/>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DPDP compliance requirements</w:t>
      </w:r>
    </w:p>
    <w:p w:rsidR="009F203E" w:rsidRPr="009F203E" w:rsidRDefault="009F203E" w:rsidP="009F203E">
      <w:pPr>
        <w:numPr>
          <w:ilvl w:val="0"/>
          <w:numId w:val="16"/>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Implementation challenges</w:t>
      </w:r>
    </w:p>
    <w:p w:rsidR="009F203E" w:rsidRPr="009F203E" w:rsidRDefault="009F203E" w:rsidP="009F203E">
      <w:pPr>
        <w:numPr>
          <w:ilvl w:val="0"/>
          <w:numId w:val="16"/>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Solutions implemented</w:t>
      </w:r>
    </w:p>
    <w:p w:rsidR="009F203E" w:rsidRPr="009F203E" w:rsidRDefault="009F203E" w:rsidP="009F203E">
      <w:pPr>
        <w:numPr>
          <w:ilvl w:val="0"/>
          <w:numId w:val="16"/>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Outcomes and lessons learned</w:t>
      </w:r>
    </w:p>
    <w:p w:rsidR="009F203E" w:rsidRPr="009F203E" w:rsidRDefault="009F203E" w:rsidP="009F203E">
      <w:pPr>
        <w:spacing w:before="100" w:beforeAutospacing="1" w:after="100" w:afterAutospacing="1"/>
        <w:outlineLvl w:val="3"/>
        <w:rPr>
          <w:rFonts w:ascii="Times New Roman" w:eastAsia="Times New Roman" w:hAnsi="Times New Roman" w:cs="Times New Roman"/>
          <w:b/>
          <w:bCs/>
        </w:rPr>
      </w:pPr>
      <w:r w:rsidRPr="009F203E">
        <w:rPr>
          <w:rFonts w:ascii="Times New Roman" w:eastAsia="Times New Roman" w:hAnsi="Times New Roman" w:cs="Times New Roman"/>
          <w:b/>
          <w:bCs/>
        </w:rPr>
        <w:t>COMPREHENSIVE WORKBOOK (20+ pages):</w:t>
      </w:r>
    </w:p>
    <w:p w:rsidR="009F203E" w:rsidRPr="009F203E" w:rsidRDefault="009F203E" w:rsidP="009F203E">
      <w:p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30 Practical Exercises:</w:t>
      </w:r>
    </w:p>
    <w:p w:rsidR="009F203E" w:rsidRPr="009F203E" w:rsidRDefault="009F203E" w:rsidP="009F203E">
      <w:pPr>
        <w:numPr>
          <w:ilvl w:val="0"/>
          <w:numId w:val="1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Data inventory and mapping</w:t>
      </w:r>
    </w:p>
    <w:p w:rsidR="009F203E" w:rsidRPr="009F203E" w:rsidRDefault="009F203E" w:rsidP="009F203E">
      <w:pPr>
        <w:numPr>
          <w:ilvl w:val="0"/>
          <w:numId w:val="1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Consent mechanism design</w:t>
      </w:r>
    </w:p>
    <w:p w:rsidR="009F203E" w:rsidRPr="009F203E" w:rsidRDefault="009F203E" w:rsidP="009F203E">
      <w:pPr>
        <w:numPr>
          <w:ilvl w:val="0"/>
          <w:numId w:val="1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Privacy notice drafting (English + Hindi)</w:t>
      </w:r>
    </w:p>
    <w:p w:rsidR="009F203E" w:rsidRPr="009F203E" w:rsidRDefault="009F203E" w:rsidP="009F203E">
      <w:pPr>
        <w:numPr>
          <w:ilvl w:val="0"/>
          <w:numId w:val="1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Security assessment</w:t>
      </w:r>
    </w:p>
    <w:p w:rsidR="009F203E" w:rsidRPr="009F203E" w:rsidRDefault="009F203E" w:rsidP="009F203E">
      <w:pPr>
        <w:numPr>
          <w:ilvl w:val="0"/>
          <w:numId w:val="1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Breach response planning</w:t>
      </w:r>
    </w:p>
    <w:p w:rsidR="009F203E" w:rsidRPr="009F203E" w:rsidRDefault="009F203E" w:rsidP="009F203E">
      <w:pPr>
        <w:numPr>
          <w:ilvl w:val="0"/>
          <w:numId w:val="1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 xml:space="preserve">Rights </w:t>
      </w:r>
      <w:proofErr w:type="spellStart"/>
      <w:r w:rsidRPr="009F203E">
        <w:rPr>
          <w:rFonts w:ascii="Times New Roman" w:eastAsia="Times New Roman" w:hAnsi="Times New Roman" w:cs="Times New Roman"/>
        </w:rPr>
        <w:t>fulfillment</w:t>
      </w:r>
      <w:proofErr w:type="spellEnd"/>
      <w:r w:rsidRPr="009F203E">
        <w:rPr>
          <w:rFonts w:ascii="Times New Roman" w:eastAsia="Times New Roman" w:hAnsi="Times New Roman" w:cs="Times New Roman"/>
        </w:rPr>
        <w:t xml:space="preserve"> procedures</w:t>
      </w:r>
    </w:p>
    <w:p w:rsidR="009F203E" w:rsidRPr="009F203E" w:rsidRDefault="009F203E" w:rsidP="009F203E">
      <w:pPr>
        <w:numPr>
          <w:ilvl w:val="0"/>
          <w:numId w:val="1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Vendor contract review</w:t>
      </w:r>
    </w:p>
    <w:p w:rsidR="009F203E" w:rsidRPr="009F203E" w:rsidRDefault="009F203E" w:rsidP="009F203E">
      <w:pPr>
        <w:numPr>
          <w:ilvl w:val="0"/>
          <w:numId w:val="1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Employee training program</w:t>
      </w:r>
    </w:p>
    <w:p w:rsidR="009F203E" w:rsidRPr="009F203E" w:rsidRDefault="009F203E" w:rsidP="009F203E">
      <w:pPr>
        <w:numPr>
          <w:ilvl w:val="0"/>
          <w:numId w:val="1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Data Protection Impact Assessment</w:t>
      </w:r>
    </w:p>
    <w:p w:rsidR="009F203E" w:rsidRPr="009F203E" w:rsidRDefault="009F203E" w:rsidP="009F203E">
      <w:pPr>
        <w:numPr>
          <w:ilvl w:val="0"/>
          <w:numId w:val="17"/>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Cross-border transfer analysis ... and 20 more exercises</w:t>
      </w:r>
    </w:p>
    <w:p w:rsidR="009F203E" w:rsidRPr="009F203E" w:rsidRDefault="009F203E" w:rsidP="009F203E">
      <w:p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Each exercise includes:</w:t>
      </w:r>
    </w:p>
    <w:p w:rsidR="009F203E" w:rsidRPr="009F203E" w:rsidRDefault="009F203E" w:rsidP="009F203E">
      <w:pPr>
        <w:numPr>
          <w:ilvl w:val="0"/>
          <w:numId w:val="18"/>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Clear objectives</w:t>
      </w:r>
    </w:p>
    <w:p w:rsidR="009F203E" w:rsidRPr="009F203E" w:rsidRDefault="009F203E" w:rsidP="009F203E">
      <w:pPr>
        <w:numPr>
          <w:ilvl w:val="0"/>
          <w:numId w:val="18"/>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Step-by-step instructions</w:t>
      </w:r>
    </w:p>
    <w:p w:rsidR="009F203E" w:rsidRPr="009F203E" w:rsidRDefault="009F203E" w:rsidP="009F203E">
      <w:pPr>
        <w:numPr>
          <w:ilvl w:val="0"/>
          <w:numId w:val="18"/>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Templates and worksheets</w:t>
      </w:r>
    </w:p>
    <w:p w:rsidR="009F203E" w:rsidRPr="009F203E" w:rsidRDefault="009F203E" w:rsidP="009F203E">
      <w:pPr>
        <w:numPr>
          <w:ilvl w:val="0"/>
          <w:numId w:val="18"/>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Evaluation criteria</w:t>
      </w:r>
    </w:p>
    <w:p w:rsidR="009F203E" w:rsidRPr="009F203E" w:rsidRDefault="009F203E" w:rsidP="009F203E">
      <w:pPr>
        <w:numPr>
          <w:ilvl w:val="0"/>
          <w:numId w:val="18"/>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Sample answers</w:t>
      </w:r>
    </w:p>
    <w:p w:rsidR="009F203E" w:rsidRPr="009F203E" w:rsidRDefault="009F203E" w:rsidP="009F203E">
      <w:pPr>
        <w:spacing w:before="100" w:beforeAutospacing="1" w:after="100" w:afterAutospacing="1"/>
        <w:outlineLvl w:val="2"/>
        <w:rPr>
          <w:rFonts w:ascii="Times New Roman" w:eastAsia="Times New Roman" w:hAnsi="Times New Roman" w:cs="Times New Roman"/>
          <w:b/>
          <w:bCs/>
          <w:sz w:val="27"/>
          <w:szCs w:val="27"/>
        </w:rPr>
      </w:pPr>
      <w:r w:rsidRPr="009F203E">
        <w:rPr>
          <w:rFonts w:ascii="Times New Roman" w:eastAsia="Times New Roman" w:hAnsi="Times New Roman" w:cs="Times New Roman"/>
          <w:b/>
          <w:bCs/>
          <w:sz w:val="27"/>
          <w:szCs w:val="27"/>
        </w:rPr>
        <w:t>🎯 Indian Context Features:</w:t>
      </w:r>
    </w:p>
    <w:p w:rsidR="009F203E" w:rsidRPr="009F203E" w:rsidRDefault="009F203E" w:rsidP="009F203E">
      <w:p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 xml:space="preserve">✅ </w:t>
      </w:r>
      <w:r w:rsidRPr="009F203E">
        <w:rPr>
          <w:rFonts w:ascii="Times New Roman" w:eastAsia="Times New Roman" w:hAnsi="Times New Roman" w:cs="Times New Roman"/>
          <w:b/>
          <w:bCs/>
        </w:rPr>
        <w:t>Rupee values</w:t>
      </w:r>
      <w:r w:rsidRPr="009F203E">
        <w:rPr>
          <w:rFonts w:ascii="Times New Roman" w:eastAsia="Times New Roman" w:hAnsi="Times New Roman" w:cs="Times New Roman"/>
        </w:rPr>
        <w:t xml:space="preserve"> throughout (₹5 lakhs, ₹250 </w:t>
      </w:r>
      <w:proofErr w:type="spellStart"/>
      <w:r w:rsidRPr="009F203E">
        <w:rPr>
          <w:rFonts w:ascii="Times New Roman" w:eastAsia="Times New Roman" w:hAnsi="Times New Roman" w:cs="Times New Roman"/>
        </w:rPr>
        <w:t>crores</w:t>
      </w:r>
      <w:proofErr w:type="spellEnd"/>
      <w:r w:rsidRPr="009F203E">
        <w:rPr>
          <w:rFonts w:ascii="Times New Roman" w:eastAsia="Times New Roman" w:hAnsi="Times New Roman" w:cs="Times New Roman"/>
        </w:rPr>
        <w:t>)</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Indian companies</w:t>
      </w:r>
      <w:r w:rsidRPr="009F203E">
        <w:rPr>
          <w:rFonts w:ascii="Times New Roman" w:eastAsia="Times New Roman" w:hAnsi="Times New Roman" w:cs="Times New Roman"/>
        </w:rPr>
        <w:t xml:space="preserve"> as primary examples</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Regional languages</w:t>
      </w:r>
      <w:r w:rsidRPr="009F203E">
        <w:rPr>
          <w:rFonts w:ascii="Times New Roman" w:eastAsia="Times New Roman" w:hAnsi="Times New Roman" w:cs="Times New Roman"/>
        </w:rPr>
        <w:t xml:space="preserve"> (22 scheduled languages)</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Indian regulations</w:t>
      </w:r>
      <w:r w:rsidRPr="009F203E">
        <w:rPr>
          <w:rFonts w:ascii="Times New Roman" w:eastAsia="Times New Roman" w:hAnsi="Times New Roman" w:cs="Times New Roman"/>
        </w:rPr>
        <w:t xml:space="preserve"> (RBI, TRAI, SEBI, MCI)</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Indian infrastructure</w:t>
      </w:r>
      <w:r w:rsidRPr="009F203E">
        <w:rPr>
          <w:rFonts w:ascii="Times New Roman" w:eastAsia="Times New Roman" w:hAnsi="Times New Roman" w:cs="Times New Roman"/>
        </w:rPr>
        <w:t xml:space="preserve"> (</w:t>
      </w:r>
      <w:proofErr w:type="spellStart"/>
      <w:r w:rsidRPr="009F203E">
        <w:rPr>
          <w:rFonts w:ascii="Times New Roman" w:eastAsia="Times New Roman" w:hAnsi="Times New Roman" w:cs="Times New Roman"/>
        </w:rPr>
        <w:t>Aadhaar</w:t>
      </w:r>
      <w:proofErr w:type="spellEnd"/>
      <w:r w:rsidRPr="009F203E">
        <w:rPr>
          <w:rFonts w:ascii="Times New Roman" w:eastAsia="Times New Roman" w:hAnsi="Times New Roman" w:cs="Times New Roman"/>
        </w:rPr>
        <w:t xml:space="preserve">, UPI, </w:t>
      </w:r>
      <w:proofErr w:type="spellStart"/>
      <w:r w:rsidRPr="009F203E">
        <w:rPr>
          <w:rFonts w:ascii="Times New Roman" w:eastAsia="Times New Roman" w:hAnsi="Times New Roman" w:cs="Times New Roman"/>
        </w:rPr>
        <w:t>DigiLocker</w:t>
      </w:r>
      <w:proofErr w:type="spellEnd"/>
      <w:r w:rsidRPr="009F203E">
        <w:rPr>
          <w:rFonts w:ascii="Times New Roman" w:eastAsia="Times New Roman" w:hAnsi="Times New Roman" w:cs="Times New Roman"/>
        </w:rPr>
        <w:t>)</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MSME focus</w:t>
      </w:r>
      <w:r w:rsidRPr="009F203E">
        <w:rPr>
          <w:rFonts w:ascii="Times New Roman" w:eastAsia="Times New Roman" w:hAnsi="Times New Roman" w:cs="Times New Roman"/>
        </w:rPr>
        <w:t xml:space="preserve"> (63 million MSMEs)</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Rural considerations</w:t>
      </w:r>
      <w:r w:rsidRPr="009F203E">
        <w:rPr>
          <w:rFonts w:ascii="Times New Roman" w:eastAsia="Times New Roman" w:hAnsi="Times New Roman" w:cs="Times New Roman"/>
        </w:rPr>
        <w:t xml:space="preserve"> (digital literacy, oral consent)</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Indian social contexts</w:t>
      </w:r>
      <w:r w:rsidRPr="009F203E">
        <w:rPr>
          <w:rFonts w:ascii="Times New Roman" w:eastAsia="Times New Roman" w:hAnsi="Times New Roman" w:cs="Times New Roman"/>
        </w:rPr>
        <w:t xml:space="preserve"> (caste, religion, gender)</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Practical budgets</w:t>
      </w:r>
      <w:r w:rsidRPr="009F203E">
        <w:rPr>
          <w:rFonts w:ascii="Times New Roman" w:eastAsia="Times New Roman" w:hAnsi="Times New Roman" w:cs="Times New Roman"/>
        </w:rPr>
        <w:t xml:space="preserve"> (₹50K for MSMEs to ₹5 </w:t>
      </w:r>
      <w:proofErr w:type="spellStart"/>
      <w:r w:rsidRPr="009F203E">
        <w:rPr>
          <w:rFonts w:ascii="Times New Roman" w:eastAsia="Times New Roman" w:hAnsi="Times New Roman" w:cs="Times New Roman"/>
        </w:rPr>
        <w:t>crores</w:t>
      </w:r>
      <w:proofErr w:type="spellEnd"/>
      <w:r w:rsidRPr="009F203E">
        <w:rPr>
          <w:rFonts w:ascii="Times New Roman" w:eastAsia="Times New Roman" w:hAnsi="Times New Roman" w:cs="Times New Roman"/>
        </w:rPr>
        <w:t xml:space="preserve"> for enterprises)</w:t>
      </w:r>
      <w:r w:rsidRPr="009F203E">
        <w:rPr>
          <w:rFonts w:ascii="Times New Roman" w:eastAsia="Times New Roman" w:hAnsi="Times New Roman" w:cs="Times New Roman"/>
        </w:rPr>
        <w:br/>
        <w:t xml:space="preserve">✅ </w:t>
      </w:r>
      <w:r w:rsidRPr="009F203E">
        <w:rPr>
          <w:rFonts w:ascii="Times New Roman" w:eastAsia="Times New Roman" w:hAnsi="Times New Roman" w:cs="Times New Roman"/>
          <w:b/>
          <w:bCs/>
        </w:rPr>
        <w:t>Indian timelines</w:t>
      </w:r>
      <w:r w:rsidRPr="009F203E">
        <w:rPr>
          <w:rFonts w:ascii="Times New Roman" w:eastAsia="Times New Roman" w:hAnsi="Times New Roman" w:cs="Times New Roman"/>
        </w:rPr>
        <w:t xml:space="preserve"> (phased enforcement 2025-2027)</w:t>
      </w:r>
    </w:p>
    <w:p w:rsidR="009F203E" w:rsidRPr="009F203E" w:rsidRDefault="009F203E" w:rsidP="009F203E">
      <w:pPr>
        <w:spacing w:before="100" w:beforeAutospacing="1" w:after="100" w:afterAutospacing="1"/>
        <w:outlineLvl w:val="2"/>
        <w:rPr>
          <w:rFonts w:ascii="Times New Roman" w:eastAsia="Times New Roman" w:hAnsi="Times New Roman" w:cs="Times New Roman"/>
          <w:b/>
          <w:bCs/>
          <w:sz w:val="27"/>
          <w:szCs w:val="27"/>
        </w:rPr>
      </w:pPr>
      <w:r w:rsidRPr="009F203E">
        <w:rPr>
          <w:rFonts w:ascii="Times New Roman" w:eastAsia="Times New Roman" w:hAnsi="Times New Roman" w:cs="Times New Roman"/>
          <w:b/>
          <w:bCs/>
          <w:sz w:val="27"/>
          <w:szCs w:val="27"/>
        </w:rPr>
        <w:t>📊 Document Statistics:</w:t>
      </w:r>
    </w:p>
    <w:p w:rsidR="009F203E" w:rsidRPr="009F203E" w:rsidRDefault="009F203E" w:rsidP="009F203E">
      <w:pPr>
        <w:numPr>
          <w:ilvl w:val="0"/>
          <w:numId w:val="1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Total Pages</w:t>
      </w:r>
      <w:r w:rsidRPr="009F203E">
        <w:rPr>
          <w:rFonts w:ascii="Times New Roman" w:eastAsia="Times New Roman" w:hAnsi="Times New Roman" w:cs="Times New Roman"/>
        </w:rPr>
        <w:t>: 100+ pages</w:t>
      </w:r>
    </w:p>
    <w:p w:rsidR="009F203E" w:rsidRPr="009F203E" w:rsidRDefault="009F203E" w:rsidP="009F203E">
      <w:pPr>
        <w:numPr>
          <w:ilvl w:val="0"/>
          <w:numId w:val="1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Word Count</w:t>
      </w:r>
      <w:r w:rsidRPr="009F203E">
        <w:rPr>
          <w:rFonts w:ascii="Times New Roman" w:eastAsia="Times New Roman" w:hAnsi="Times New Roman" w:cs="Times New Roman"/>
        </w:rPr>
        <w:t>: 40,000+ words</w:t>
      </w:r>
    </w:p>
    <w:p w:rsidR="009F203E" w:rsidRPr="009F203E" w:rsidRDefault="009F203E" w:rsidP="009F203E">
      <w:pPr>
        <w:numPr>
          <w:ilvl w:val="0"/>
          <w:numId w:val="1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Modules</w:t>
      </w:r>
      <w:r w:rsidRPr="009F203E">
        <w:rPr>
          <w:rFonts w:ascii="Times New Roman" w:eastAsia="Times New Roman" w:hAnsi="Times New Roman" w:cs="Times New Roman"/>
        </w:rPr>
        <w:t>: 10 comprehensive modules</w:t>
      </w:r>
    </w:p>
    <w:p w:rsidR="009F203E" w:rsidRPr="009F203E" w:rsidRDefault="009F203E" w:rsidP="009F203E">
      <w:pPr>
        <w:numPr>
          <w:ilvl w:val="0"/>
          <w:numId w:val="1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Case Studies</w:t>
      </w:r>
      <w:r w:rsidRPr="009F203E">
        <w:rPr>
          <w:rFonts w:ascii="Times New Roman" w:eastAsia="Times New Roman" w:hAnsi="Times New Roman" w:cs="Times New Roman"/>
        </w:rPr>
        <w:t>: 15 detailed Indian company studies</w:t>
      </w:r>
    </w:p>
    <w:p w:rsidR="009F203E" w:rsidRPr="009F203E" w:rsidRDefault="009F203E" w:rsidP="009F203E">
      <w:pPr>
        <w:numPr>
          <w:ilvl w:val="0"/>
          <w:numId w:val="1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Exercises</w:t>
      </w:r>
      <w:r w:rsidRPr="009F203E">
        <w:rPr>
          <w:rFonts w:ascii="Times New Roman" w:eastAsia="Times New Roman" w:hAnsi="Times New Roman" w:cs="Times New Roman"/>
        </w:rPr>
        <w:t>: 30 practical implementation exercises</w:t>
      </w:r>
    </w:p>
    <w:p w:rsidR="009F203E" w:rsidRPr="009F203E" w:rsidRDefault="009F203E" w:rsidP="009F203E">
      <w:pPr>
        <w:numPr>
          <w:ilvl w:val="0"/>
          <w:numId w:val="1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Languages</w:t>
      </w:r>
      <w:r w:rsidRPr="009F203E">
        <w:rPr>
          <w:rFonts w:ascii="Times New Roman" w:eastAsia="Times New Roman" w:hAnsi="Times New Roman" w:cs="Times New Roman"/>
        </w:rPr>
        <w:t>: English with Hindi elements</w:t>
      </w:r>
    </w:p>
    <w:p w:rsidR="009F203E" w:rsidRPr="009F203E" w:rsidRDefault="009F203E" w:rsidP="009F203E">
      <w:pPr>
        <w:numPr>
          <w:ilvl w:val="0"/>
          <w:numId w:val="1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Tables</w:t>
      </w:r>
      <w:r w:rsidRPr="009F203E">
        <w:rPr>
          <w:rFonts w:ascii="Times New Roman" w:eastAsia="Times New Roman" w:hAnsi="Times New Roman" w:cs="Times New Roman"/>
        </w:rPr>
        <w:t>: 20+ comparison and template tables</w:t>
      </w:r>
    </w:p>
    <w:p w:rsidR="009F203E" w:rsidRPr="009F203E" w:rsidRDefault="009F203E" w:rsidP="009F203E">
      <w:pPr>
        <w:numPr>
          <w:ilvl w:val="0"/>
          <w:numId w:val="19"/>
        </w:num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b/>
          <w:bCs/>
        </w:rPr>
        <w:t>Assessments</w:t>
      </w:r>
      <w:r w:rsidRPr="009F203E">
        <w:rPr>
          <w:rFonts w:ascii="Times New Roman" w:eastAsia="Times New Roman" w:hAnsi="Times New Roman" w:cs="Times New Roman"/>
        </w:rPr>
        <w:t>: Module-wise quizzes with answer keys</w:t>
      </w:r>
    </w:p>
    <w:p w:rsidR="009F203E" w:rsidRPr="009F203E" w:rsidRDefault="009F203E" w:rsidP="009F203E">
      <w:pPr>
        <w:spacing w:before="100" w:beforeAutospacing="1" w:after="100" w:afterAutospacing="1"/>
        <w:rPr>
          <w:rFonts w:ascii="Times New Roman" w:eastAsia="Times New Roman" w:hAnsi="Times New Roman" w:cs="Times New Roman"/>
        </w:rPr>
      </w:pPr>
      <w:r w:rsidRPr="009F203E">
        <w:rPr>
          <w:rFonts w:ascii="Times New Roman" w:eastAsia="Times New Roman" w:hAnsi="Times New Roman" w:cs="Times New Roman"/>
        </w:rPr>
        <w:t xml:space="preserve">This is now a </w:t>
      </w:r>
      <w:r w:rsidRPr="009F203E">
        <w:rPr>
          <w:rFonts w:ascii="Times New Roman" w:eastAsia="Times New Roman" w:hAnsi="Times New Roman" w:cs="Times New Roman"/>
          <w:b/>
          <w:bCs/>
        </w:rPr>
        <w:t>truly comprehensive, extensively detailed, authentically Indian</w:t>
      </w:r>
      <w:r w:rsidRPr="009F203E">
        <w:rPr>
          <w:rFonts w:ascii="Times New Roman" w:eastAsia="Times New Roman" w:hAnsi="Times New Roman" w:cs="Times New Roman"/>
        </w:rPr>
        <w:t xml:space="preserve"> DPDP Act training course ready for professional deployment!</w:t>
      </w: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9F203E" w:rsidRDefault="009F203E">
      <w:pPr>
        <w:pStyle w:val="Title"/>
      </w:pPr>
    </w:p>
    <w:p w:rsidR="004E08BB" w:rsidRDefault="009F203E">
      <w:pPr>
        <w:pStyle w:val="Title"/>
      </w:pPr>
      <w:proofErr w:type="spellStart"/>
      <w:r>
        <w:t>डिजिटल</w:t>
      </w:r>
      <w:proofErr w:type="spellEnd"/>
      <w:r>
        <w:t xml:space="preserve"> </w:t>
      </w:r>
      <w:proofErr w:type="spellStart"/>
      <w:r>
        <w:t>व्यक्तिगत</w:t>
      </w:r>
      <w:proofErr w:type="spellEnd"/>
      <w:r>
        <w:t xml:space="preserve"> </w:t>
      </w:r>
      <w:proofErr w:type="spellStart"/>
      <w:r>
        <w:t>डेटा</w:t>
      </w:r>
      <w:proofErr w:type="spellEnd"/>
      <w:r>
        <w:t xml:space="preserve"> </w:t>
      </w:r>
      <w:proofErr w:type="spellStart"/>
      <w:r>
        <w:t>संरक्षण</w:t>
      </w:r>
      <w:proofErr w:type="spellEnd"/>
      <w:r>
        <w:t xml:space="preserve"> </w:t>
      </w:r>
      <w:proofErr w:type="spellStart"/>
      <w:r>
        <w:t>अधिनियम</w:t>
      </w:r>
      <w:proofErr w:type="spellEnd"/>
      <w:r>
        <w:t>, 2023</w:t>
      </w:r>
    </w:p>
    <w:p w:rsidR="004E08BB" w:rsidRDefault="009F203E">
      <w:pPr>
        <w:pStyle w:val="Title"/>
        <w:spacing w:before="120"/>
      </w:pPr>
      <w:r>
        <w:t>Digital Personal Data Protection Act, 2023</w:t>
      </w:r>
    </w:p>
    <w:p w:rsidR="004E08BB" w:rsidRDefault="009F203E">
      <w:pPr>
        <w:spacing w:before="240" w:after="120"/>
        <w:jc w:val="center"/>
      </w:pPr>
      <w:proofErr w:type="spellStart"/>
      <w:r>
        <w:rPr>
          <w:b/>
          <w:bCs/>
          <w:sz w:val="28"/>
          <w:szCs w:val="28"/>
        </w:rPr>
        <w:t>भारतीय</w:t>
      </w:r>
      <w:proofErr w:type="spellEnd"/>
      <w:r>
        <w:rPr>
          <w:b/>
          <w:bCs/>
          <w:sz w:val="28"/>
          <w:szCs w:val="28"/>
        </w:rPr>
        <w:t xml:space="preserve"> </w:t>
      </w:r>
      <w:proofErr w:type="spellStart"/>
      <w:r>
        <w:rPr>
          <w:b/>
          <w:bCs/>
          <w:sz w:val="28"/>
          <w:szCs w:val="28"/>
        </w:rPr>
        <w:t>संदर्भ</w:t>
      </w:r>
      <w:proofErr w:type="spellEnd"/>
      <w:r>
        <w:rPr>
          <w:b/>
          <w:bCs/>
          <w:sz w:val="28"/>
          <w:szCs w:val="28"/>
        </w:rPr>
        <w:t xml:space="preserve"> </w:t>
      </w:r>
      <w:proofErr w:type="spellStart"/>
      <w:r>
        <w:rPr>
          <w:b/>
          <w:bCs/>
          <w:sz w:val="28"/>
          <w:szCs w:val="28"/>
        </w:rPr>
        <w:t>में</w:t>
      </w:r>
      <w:proofErr w:type="spellEnd"/>
      <w:r>
        <w:rPr>
          <w:b/>
          <w:bCs/>
          <w:sz w:val="28"/>
          <w:szCs w:val="28"/>
        </w:rPr>
        <w:t xml:space="preserve"> </w:t>
      </w:r>
      <w:proofErr w:type="spellStart"/>
      <w:r>
        <w:rPr>
          <w:b/>
          <w:bCs/>
          <w:sz w:val="28"/>
          <w:szCs w:val="28"/>
        </w:rPr>
        <w:t>संपूर्ण</w:t>
      </w:r>
      <w:proofErr w:type="spellEnd"/>
      <w:r>
        <w:rPr>
          <w:b/>
          <w:bCs/>
          <w:sz w:val="28"/>
          <w:szCs w:val="28"/>
        </w:rPr>
        <w:t xml:space="preserve"> </w:t>
      </w:r>
      <w:proofErr w:type="spellStart"/>
      <w:r>
        <w:rPr>
          <w:b/>
          <w:bCs/>
          <w:sz w:val="28"/>
          <w:szCs w:val="28"/>
        </w:rPr>
        <w:t>प्रशिक्षण</w:t>
      </w:r>
      <w:proofErr w:type="spellEnd"/>
      <w:r>
        <w:rPr>
          <w:b/>
          <w:bCs/>
          <w:sz w:val="28"/>
          <w:szCs w:val="28"/>
        </w:rPr>
        <w:t xml:space="preserve"> </w:t>
      </w:r>
      <w:proofErr w:type="spellStart"/>
      <w:r>
        <w:rPr>
          <w:b/>
          <w:bCs/>
          <w:sz w:val="28"/>
          <w:szCs w:val="28"/>
        </w:rPr>
        <w:t>पाठ्यक्रम</w:t>
      </w:r>
      <w:proofErr w:type="spellEnd"/>
    </w:p>
    <w:p w:rsidR="004E08BB" w:rsidRDefault="009F203E">
      <w:pPr>
        <w:spacing w:after="120"/>
        <w:jc w:val="center"/>
      </w:pPr>
      <w:r>
        <w:rPr>
          <w:b/>
          <w:bCs/>
          <w:sz w:val="28"/>
          <w:szCs w:val="28"/>
        </w:rPr>
        <w:t>Comprehensive Training Course in Indian Context</w:t>
      </w:r>
    </w:p>
    <w:p w:rsidR="004E08BB" w:rsidRDefault="009F203E">
      <w:pPr>
        <w:spacing w:after="360"/>
        <w:jc w:val="center"/>
      </w:pPr>
      <w:r>
        <w:rPr>
          <w:i/>
          <w:iCs/>
          <w:sz w:val="22"/>
          <w:szCs w:val="22"/>
        </w:rPr>
        <w:t>100+ Pages | 10 Modules | 15 Case Studies | 30 Exercises</w:t>
      </w:r>
    </w:p>
    <w:p w:rsidR="004E08BB" w:rsidRDefault="009F203E">
      <w:r>
        <w:br w:type="page"/>
      </w:r>
    </w:p>
    <w:sdt>
      <w:sdtPr>
        <w:alias w:val="Table of Contents - विषय सूची"/>
        <w:id w:val="644781215"/>
      </w:sdtPr>
      <w:sdtEndPr/>
      <w:sdtContent>
        <w:p w:rsidR="009F203E" w:rsidRDefault="009F203E">
          <w:pPr>
            <w:pStyle w:val="TOC1"/>
            <w:tabs>
              <w:tab w:val="right" w:leader="dot" w:pos="9016"/>
            </w:tabs>
            <w:rPr>
              <w:noProof/>
            </w:rPr>
          </w:pPr>
          <w:r>
            <w:fldChar w:fldCharType="begin"/>
          </w:r>
          <w:r>
            <w:instrText>TOC \h \o "1-4"</w:instrText>
          </w:r>
          <w:r>
            <w:fldChar w:fldCharType="separate"/>
          </w:r>
          <w:hyperlink w:anchor="_Toc215164937" w:history="1">
            <w:r w:rsidRPr="00BF1674">
              <w:rPr>
                <w:rStyle w:val="Hyperlink"/>
                <w:noProof/>
              </w:rPr>
              <w:t>MODULE 1: Introduction to Data Protection in India</w:t>
            </w:r>
            <w:r>
              <w:rPr>
                <w:noProof/>
              </w:rPr>
              <w:tab/>
            </w:r>
            <w:r>
              <w:rPr>
                <w:noProof/>
              </w:rPr>
              <w:fldChar w:fldCharType="begin"/>
            </w:r>
            <w:r>
              <w:rPr>
                <w:noProof/>
              </w:rPr>
              <w:instrText xml:space="preserve"> PAGEREF _Toc215164937 \h </w:instrText>
            </w:r>
            <w:r>
              <w:rPr>
                <w:noProof/>
              </w:rPr>
            </w:r>
            <w:r>
              <w:rPr>
                <w:noProof/>
              </w:rPr>
              <w:fldChar w:fldCharType="separate"/>
            </w:r>
            <w:r>
              <w:rPr>
                <w:noProof/>
              </w:rPr>
              <w:t>6</w:t>
            </w:r>
            <w:r>
              <w:rPr>
                <w:noProof/>
              </w:rPr>
              <w:fldChar w:fldCharType="end"/>
            </w:r>
          </w:hyperlink>
        </w:p>
        <w:p w:rsidR="009F203E" w:rsidRDefault="009F203E">
          <w:pPr>
            <w:pStyle w:val="TOC2"/>
            <w:tabs>
              <w:tab w:val="right" w:leader="dot" w:pos="9016"/>
            </w:tabs>
            <w:rPr>
              <w:noProof/>
            </w:rPr>
          </w:pPr>
          <w:hyperlink w:anchor="_Toc215164938" w:history="1">
            <w:r w:rsidRPr="00BF1674">
              <w:rPr>
                <w:rStyle w:val="Hyperlink"/>
                <w:noProof/>
              </w:rPr>
              <w:t>1.1 Understanding India's Digital Ecosystem</w:t>
            </w:r>
            <w:r>
              <w:rPr>
                <w:noProof/>
              </w:rPr>
              <w:tab/>
            </w:r>
            <w:r>
              <w:rPr>
                <w:noProof/>
              </w:rPr>
              <w:fldChar w:fldCharType="begin"/>
            </w:r>
            <w:r>
              <w:rPr>
                <w:noProof/>
              </w:rPr>
              <w:instrText xml:space="preserve"> PAGEREF _Toc215164938 \h </w:instrText>
            </w:r>
            <w:r>
              <w:rPr>
                <w:noProof/>
              </w:rPr>
            </w:r>
            <w:r>
              <w:rPr>
                <w:noProof/>
              </w:rPr>
              <w:fldChar w:fldCharType="separate"/>
            </w:r>
            <w:r>
              <w:rPr>
                <w:noProof/>
              </w:rPr>
              <w:t>6</w:t>
            </w:r>
            <w:r>
              <w:rPr>
                <w:noProof/>
              </w:rPr>
              <w:fldChar w:fldCharType="end"/>
            </w:r>
          </w:hyperlink>
        </w:p>
        <w:p w:rsidR="009F203E" w:rsidRDefault="009F203E">
          <w:pPr>
            <w:pStyle w:val="TOC3"/>
            <w:tabs>
              <w:tab w:val="right" w:leader="dot" w:pos="9016"/>
            </w:tabs>
            <w:rPr>
              <w:noProof/>
            </w:rPr>
          </w:pPr>
          <w:hyperlink w:anchor="_Toc215164939" w:history="1">
            <w:r w:rsidRPr="00BF1674">
              <w:rPr>
                <w:rStyle w:val="Hyperlink"/>
                <w:noProof/>
              </w:rPr>
              <w:t>1.1.1 Scale and Scope of Digital India</w:t>
            </w:r>
            <w:r>
              <w:rPr>
                <w:noProof/>
              </w:rPr>
              <w:tab/>
            </w:r>
            <w:r>
              <w:rPr>
                <w:noProof/>
              </w:rPr>
              <w:fldChar w:fldCharType="begin"/>
            </w:r>
            <w:r>
              <w:rPr>
                <w:noProof/>
              </w:rPr>
              <w:instrText xml:space="preserve"> PAGEREF _Toc215164939 \h </w:instrText>
            </w:r>
            <w:r>
              <w:rPr>
                <w:noProof/>
              </w:rPr>
            </w:r>
            <w:r>
              <w:rPr>
                <w:noProof/>
              </w:rPr>
              <w:fldChar w:fldCharType="separate"/>
            </w:r>
            <w:r>
              <w:rPr>
                <w:noProof/>
              </w:rPr>
              <w:t>6</w:t>
            </w:r>
            <w:r>
              <w:rPr>
                <w:noProof/>
              </w:rPr>
              <w:fldChar w:fldCharType="end"/>
            </w:r>
          </w:hyperlink>
        </w:p>
        <w:p w:rsidR="009F203E" w:rsidRDefault="009F203E">
          <w:pPr>
            <w:pStyle w:val="TOC3"/>
            <w:tabs>
              <w:tab w:val="right" w:leader="dot" w:pos="9016"/>
            </w:tabs>
            <w:rPr>
              <w:noProof/>
            </w:rPr>
          </w:pPr>
          <w:hyperlink w:anchor="_Toc215164940" w:history="1">
            <w:r w:rsidRPr="00BF1674">
              <w:rPr>
                <w:rStyle w:val="Hyperlink"/>
                <w:noProof/>
              </w:rPr>
              <w:t>1.1.2 Digital Payment Revolution</w:t>
            </w:r>
            <w:r>
              <w:rPr>
                <w:noProof/>
              </w:rPr>
              <w:tab/>
            </w:r>
            <w:r>
              <w:rPr>
                <w:noProof/>
              </w:rPr>
              <w:fldChar w:fldCharType="begin"/>
            </w:r>
            <w:r>
              <w:rPr>
                <w:noProof/>
              </w:rPr>
              <w:instrText xml:space="preserve"> PAGEREF _Toc215164940 \h </w:instrText>
            </w:r>
            <w:r>
              <w:rPr>
                <w:noProof/>
              </w:rPr>
            </w:r>
            <w:r>
              <w:rPr>
                <w:noProof/>
              </w:rPr>
              <w:fldChar w:fldCharType="separate"/>
            </w:r>
            <w:r>
              <w:rPr>
                <w:noProof/>
              </w:rPr>
              <w:t>7</w:t>
            </w:r>
            <w:r>
              <w:rPr>
                <w:noProof/>
              </w:rPr>
              <w:fldChar w:fldCharType="end"/>
            </w:r>
          </w:hyperlink>
        </w:p>
        <w:p w:rsidR="009F203E" w:rsidRDefault="009F203E">
          <w:pPr>
            <w:pStyle w:val="TOC3"/>
            <w:tabs>
              <w:tab w:val="right" w:leader="dot" w:pos="9016"/>
            </w:tabs>
            <w:rPr>
              <w:noProof/>
            </w:rPr>
          </w:pPr>
          <w:hyperlink w:anchor="_Toc215164941" w:history="1">
            <w:r w:rsidRPr="00BF1674">
              <w:rPr>
                <w:rStyle w:val="Hyperlink"/>
                <w:noProof/>
              </w:rPr>
              <w:t>1.1.3 Aadhaar and Digital Identity</w:t>
            </w:r>
            <w:r>
              <w:rPr>
                <w:noProof/>
              </w:rPr>
              <w:tab/>
            </w:r>
            <w:r>
              <w:rPr>
                <w:noProof/>
              </w:rPr>
              <w:fldChar w:fldCharType="begin"/>
            </w:r>
            <w:r>
              <w:rPr>
                <w:noProof/>
              </w:rPr>
              <w:instrText xml:space="preserve"> PAGEREF _Toc215164941 \h </w:instrText>
            </w:r>
            <w:r>
              <w:rPr>
                <w:noProof/>
              </w:rPr>
            </w:r>
            <w:r>
              <w:rPr>
                <w:noProof/>
              </w:rPr>
              <w:fldChar w:fldCharType="separate"/>
            </w:r>
            <w:r>
              <w:rPr>
                <w:noProof/>
              </w:rPr>
              <w:t>7</w:t>
            </w:r>
            <w:r>
              <w:rPr>
                <w:noProof/>
              </w:rPr>
              <w:fldChar w:fldCharType="end"/>
            </w:r>
          </w:hyperlink>
        </w:p>
        <w:p w:rsidR="009F203E" w:rsidRDefault="009F203E">
          <w:pPr>
            <w:pStyle w:val="TOC2"/>
            <w:tabs>
              <w:tab w:val="right" w:leader="dot" w:pos="9016"/>
            </w:tabs>
            <w:rPr>
              <w:noProof/>
            </w:rPr>
          </w:pPr>
          <w:hyperlink w:anchor="_Toc215164942" w:history="1">
            <w:r w:rsidRPr="00BF1674">
              <w:rPr>
                <w:rStyle w:val="Hyperlink"/>
                <w:noProof/>
              </w:rPr>
              <w:t>1.2 Constitutional Foundations - Indian Context</w:t>
            </w:r>
            <w:r>
              <w:rPr>
                <w:noProof/>
              </w:rPr>
              <w:tab/>
            </w:r>
            <w:r>
              <w:rPr>
                <w:noProof/>
              </w:rPr>
              <w:fldChar w:fldCharType="begin"/>
            </w:r>
            <w:r>
              <w:rPr>
                <w:noProof/>
              </w:rPr>
              <w:instrText xml:space="preserve"> PAGEREF _Toc215164942 \h </w:instrText>
            </w:r>
            <w:r>
              <w:rPr>
                <w:noProof/>
              </w:rPr>
            </w:r>
            <w:r>
              <w:rPr>
                <w:noProof/>
              </w:rPr>
              <w:fldChar w:fldCharType="separate"/>
            </w:r>
            <w:r>
              <w:rPr>
                <w:noProof/>
              </w:rPr>
              <w:t>9</w:t>
            </w:r>
            <w:r>
              <w:rPr>
                <w:noProof/>
              </w:rPr>
              <w:fldChar w:fldCharType="end"/>
            </w:r>
          </w:hyperlink>
        </w:p>
        <w:p w:rsidR="009F203E" w:rsidRDefault="009F203E">
          <w:pPr>
            <w:pStyle w:val="TOC3"/>
            <w:tabs>
              <w:tab w:val="right" w:leader="dot" w:pos="9016"/>
            </w:tabs>
            <w:rPr>
              <w:noProof/>
            </w:rPr>
          </w:pPr>
          <w:hyperlink w:anchor="_Toc215164943" w:history="1">
            <w:r w:rsidRPr="00BF1674">
              <w:rPr>
                <w:rStyle w:val="Hyperlink"/>
                <w:noProof/>
              </w:rPr>
              <w:t>1.2.1 The Puttaswamy Revolution</w:t>
            </w:r>
            <w:r>
              <w:rPr>
                <w:noProof/>
              </w:rPr>
              <w:tab/>
            </w:r>
            <w:r>
              <w:rPr>
                <w:noProof/>
              </w:rPr>
              <w:fldChar w:fldCharType="begin"/>
            </w:r>
            <w:r>
              <w:rPr>
                <w:noProof/>
              </w:rPr>
              <w:instrText xml:space="preserve"> PAGEREF _Toc215164943 \h </w:instrText>
            </w:r>
            <w:r>
              <w:rPr>
                <w:noProof/>
              </w:rPr>
            </w:r>
            <w:r>
              <w:rPr>
                <w:noProof/>
              </w:rPr>
              <w:fldChar w:fldCharType="separate"/>
            </w:r>
            <w:r>
              <w:rPr>
                <w:noProof/>
              </w:rPr>
              <w:t>9</w:t>
            </w:r>
            <w:r>
              <w:rPr>
                <w:noProof/>
              </w:rPr>
              <w:fldChar w:fldCharType="end"/>
            </w:r>
          </w:hyperlink>
        </w:p>
        <w:p w:rsidR="009F203E" w:rsidRDefault="009F203E">
          <w:pPr>
            <w:pStyle w:val="TOC2"/>
            <w:tabs>
              <w:tab w:val="right" w:leader="dot" w:pos="9016"/>
            </w:tabs>
            <w:rPr>
              <w:noProof/>
            </w:rPr>
          </w:pPr>
          <w:hyperlink w:anchor="_Toc215164944" w:history="1">
            <w:r w:rsidRPr="00BF1674">
              <w:rPr>
                <w:rStyle w:val="Hyperlink"/>
                <w:noProof/>
              </w:rPr>
              <w:t>1.3 Pre-DPDP Legal Framework</w:t>
            </w:r>
            <w:r>
              <w:rPr>
                <w:noProof/>
              </w:rPr>
              <w:tab/>
            </w:r>
            <w:r>
              <w:rPr>
                <w:noProof/>
              </w:rPr>
              <w:fldChar w:fldCharType="begin"/>
            </w:r>
            <w:r>
              <w:rPr>
                <w:noProof/>
              </w:rPr>
              <w:instrText xml:space="preserve"> PAGEREF _Toc215164944 \h </w:instrText>
            </w:r>
            <w:r>
              <w:rPr>
                <w:noProof/>
              </w:rPr>
            </w:r>
            <w:r>
              <w:rPr>
                <w:noProof/>
              </w:rPr>
              <w:fldChar w:fldCharType="separate"/>
            </w:r>
            <w:r>
              <w:rPr>
                <w:noProof/>
              </w:rPr>
              <w:t>10</w:t>
            </w:r>
            <w:r>
              <w:rPr>
                <w:noProof/>
              </w:rPr>
              <w:fldChar w:fldCharType="end"/>
            </w:r>
          </w:hyperlink>
        </w:p>
        <w:p w:rsidR="009F203E" w:rsidRDefault="009F203E">
          <w:pPr>
            <w:pStyle w:val="TOC3"/>
            <w:tabs>
              <w:tab w:val="right" w:leader="dot" w:pos="9016"/>
            </w:tabs>
            <w:rPr>
              <w:noProof/>
            </w:rPr>
          </w:pPr>
          <w:hyperlink w:anchor="_Toc215164945" w:history="1">
            <w:r w:rsidRPr="00BF1674">
              <w:rPr>
                <w:rStyle w:val="Hyperlink"/>
                <w:noProof/>
              </w:rPr>
              <w:t>1.3.1 Information Technology Act, 2000</w:t>
            </w:r>
            <w:r>
              <w:rPr>
                <w:noProof/>
              </w:rPr>
              <w:tab/>
            </w:r>
            <w:r>
              <w:rPr>
                <w:noProof/>
              </w:rPr>
              <w:fldChar w:fldCharType="begin"/>
            </w:r>
            <w:r>
              <w:rPr>
                <w:noProof/>
              </w:rPr>
              <w:instrText xml:space="preserve"> PAGEREF _Toc215164945 \h </w:instrText>
            </w:r>
            <w:r>
              <w:rPr>
                <w:noProof/>
              </w:rPr>
            </w:r>
            <w:r>
              <w:rPr>
                <w:noProof/>
              </w:rPr>
              <w:fldChar w:fldCharType="separate"/>
            </w:r>
            <w:r>
              <w:rPr>
                <w:noProof/>
              </w:rPr>
              <w:t>10</w:t>
            </w:r>
            <w:r>
              <w:rPr>
                <w:noProof/>
              </w:rPr>
              <w:fldChar w:fldCharType="end"/>
            </w:r>
          </w:hyperlink>
        </w:p>
        <w:p w:rsidR="009F203E" w:rsidRDefault="009F203E">
          <w:pPr>
            <w:pStyle w:val="TOC2"/>
            <w:tabs>
              <w:tab w:val="right" w:leader="dot" w:pos="9016"/>
            </w:tabs>
            <w:rPr>
              <w:noProof/>
            </w:rPr>
          </w:pPr>
          <w:hyperlink w:anchor="_Toc215164946" w:history="1">
            <w:r w:rsidRPr="00BF1674">
              <w:rPr>
                <w:rStyle w:val="Hyperlink"/>
                <w:noProof/>
              </w:rPr>
              <w:t>1.4 Indian Industry Case Studies</w:t>
            </w:r>
            <w:r>
              <w:rPr>
                <w:noProof/>
              </w:rPr>
              <w:tab/>
            </w:r>
            <w:r>
              <w:rPr>
                <w:noProof/>
              </w:rPr>
              <w:fldChar w:fldCharType="begin"/>
            </w:r>
            <w:r>
              <w:rPr>
                <w:noProof/>
              </w:rPr>
              <w:instrText xml:space="preserve"> PAGEREF _Toc215164946 \h </w:instrText>
            </w:r>
            <w:r>
              <w:rPr>
                <w:noProof/>
              </w:rPr>
            </w:r>
            <w:r>
              <w:rPr>
                <w:noProof/>
              </w:rPr>
              <w:fldChar w:fldCharType="separate"/>
            </w:r>
            <w:r>
              <w:rPr>
                <w:noProof/>
              </w:rPr>
              <w:t>11</w:t>
            </w:r>
            <w:r>
              <w:rPr>
                <w:noProof/>
              </w:rPr>
              <w:fldChar w:fldCharType="end"/>
            </w:r>
          </w:hyperlink>
        </w:p>
        <w:p w:rsidR="009F203E" w:rsidRDefault="009F203E">
          <w:pPr>
            <w:pStyle w:val="TOC3"/>
            <w:tabs>
              <w:tab w:val="right" w:leader="dot" w:pos="9016"/>
            </w:tabs>
            <w:rPr>
              <w:noProof/>
            </w:rPr>
          </w:pPr>
          <w:hyperlink w:anchor="_Toc215164947" w:history="1">
            <w:r w:rsidRPr="00BF1674">
              <w:rPr>
                <w:rStyle w:val="Hyperlink"/>
                <w:noProof/>
              </w:rPr>
              <w:t>Case Study 1: Paytm - Digital Wallet and Payments</w:t>
            </w:r>
            <w:r>
              <w:rPr>
                <w:noProof/>
              </w:rPr>
              <w:tab/>
            </w:r>
            <w:r>
              <w:rPr>
                <w:noProof/>
              </w:rPr>
              <w:fldChar w:fldCharType="begin"/>
            </w:r>
            <w:r>
              <w:rPr>
                <w:noProof/>
              </w:rPr>
              <w:instrText xml:space="preserve"> PAGEREF _Toc215164947 \h </w:instrText>
            </w:r>
            <w:r>
              <w:rPr>
                <w:noProof/>
              </w:rPr>
            </w:r>
            <w:r>
              <w:rPr>
                <w:noProof/>
              </w:rPr>
              <w:fldChar w:fldCharType="separate"/>
            </w:r>
            <w:r>
              <w:rPr>
                <w:noProof/>
              </w:rPr>
              <w:t>11</w:t>
            </w:r>
            <w:r>
              <w:rPr>
                <w:noProof/>
              </w:rPr>
              <w:fldChar w:fldCharType="end"/>
            </w:r>
          </w:hyperlink>
        </w:p>
        <w:p w:rsidR="009F203E" w:rsidRDefault="009F203E">
          <w:pPr>
            <w:pStyle w:val="TOC3"/>
            <w:tabs>
              <w:tab w:val="right" w:leader="dot" w:pos="9016"/>
            </w:tabs>
            <w:rPr>
              <w:noProof/>
            </w:rPr>
          </w:pPr>
          <w:hyperlink w:anchor="_Toc215164948" w:history="1">
            <w:r w:rsidRPr="00BF1674">
              <w:rPr>
                <w:rStyle w:val="Hyperlink"/>
                <w:noProof/>
              </w:rPr>
              <w:t>Case Study 2: PhonePe - UPI Payments Leader</w:t>
            </w:r>
            <w:r>
              <w:rPr>
                <w:noProof/>
              </w:rPr>
              <w:tab/>
            </w:r>
            <w:r>
              <w:rPr>
                <w:noProof/>
              </w:rPr>
              <w:fldChar w:fldCharType="begin"/>
            </w:r>
            <w:r>
              <w:rPr>
                <w:noProof/>
              </w:rPr>
              <w:instrText xml:space="preserve"> PAGEREF _Toc215164948 \h </w:instrText>
            </w:r>
            <w:r>
              <w:rPr>
                <w:noProof/>
              </w:rPr>
            </w:r>
            <w:r>
              <w:rPr>
                <w:noProof/>
              </w:rPr>
              <w:fldChar w:fldCharType="separate"/>
            </w:r>
            <w:r>
              <w:rPr>
                <w:noProof/>
              </w:rPr>
              <w:t>12</w:t>
            </w:r>
            <w:r>
              <w:rPr>
                <w:noProof/>
              </w:rPr>
              <w:fldChar w:fldCharType="end"/>
            </w:r>
          </w:hyperlink>
        </w:p>
        <w:p w:rsidR="009F203E" w:rsidRDefault="009F203E">
          <w:pPr>
            <w:pStyle w:val="TOC1"/>
            <w:tabs>
              <w:tab w:val="right" w:leader="dot" w:pos="9016"/>
            </w:tabs>
            <w:rPr>
              <w:noProof/>
            </w:rPr>
          </w:pPr>
          <w:hyperlink w:anchor="_Toc215164949" w:history="1">
            <w:r w:rsidRPr="00BF1674">
              <w:rPr>
                <w:rStyle w:val="Hyperlink"/>
                <w:noProof/>
              </w:rPr>
              <w:t>MODULE 2: Key Definitions and Concepts - Indian Applications</w:t>
            </w:r>
            <w:r>
              <w:rPr>
                <w:noProof/>
              </w:rPr>
              <w:tab/>
            </w:r>
            <w:r>
              <w:rPr>
                <w:noProof/>
              </w:rPr>
              <w:fldChar w:fldCharType="begin"/>
            </w:r>
            <w:r>
              <w:rPr>
                <w:noProof/>
              </w:rPr>
              <w:instrText xml:space="preserve"> PAGEREF _Toc215164949 \h </w:instrText>
            </w:r>
            <w:r>
              <w:rPr>
                <w:noProof/>
              </w:rPr>
            </w:r>
            <w:r>
              <w:rPr>
                <w:noProof/>
              </w:rPr>
              <w:fldChar w:fldCharType="separate"/>
            </w:r>
            <w:r>
              <w:rPr>
                <w:noProof/>
              </w:rPr>
              <w:t>14</w:t>
            </w:r>
            <w:r>
              <w:rPr>
                <w:noProof/>
              </w:rPr>
              <w:fldChar w:fldCharType="end"/>
            </w:r>
          </w:hyperlink>
        </w:p>
        <w:p w:rsidR="009F203E" w:rsidRDefault="009F203E">
          <w:pPr>
            <w:pStyle w:val="TOC2"/>
            <w:tabs>
              <w:tab w:val="right" w:leader="dot" w:pos="9016"/>
            </w:tabs>
            <w:rPr>
              <w:noProof/>
            </w:rPr>
          </w:pPr>
          <w:hyperlink w:anchor="_Toc215164950" w:history="1">
            <w:r w:rsidRPr="00BF1674">
              <w:rPr>
                <w:rStyle w:val="Hyperlink"/>
                <w:noProof/>
              </w:rPr>
              <w:t>2.1 Personal Data - What Qualifies in Indian Context</w:t>
            </w:r>
            <w:r>
              <w:rPr>
                <w:noProof/>
              </w:rPr>
              <w:tab/>
            </w:r>
            <w:r>
              <w:rPr>
                <w:noProof/>
              </w:rPr>
              <w:fldChar w:fldCharType="begin"/>
            </w:r>
            <w:r>
              <w:rPr>
                <w:noProof/>
              </w:rPr>
              <w:instrText xml:space="preserve"> PAGEREF _Toc215164950 \h </w:instrText>
            </w:r>
            <w:r>
              <w:rPr>
                <w:noProof/>
              </w:rPr>
            </w:r>
            <w:r>
              <w:rPr>
                <w:noProof/>
              </w:rPr>
              <w:fldChar w:fldCharType="separate"/>
            </w:r>
            <w:r>
              <w:rPr>
                <w:noProof/>
              </w:rPr>
              <w:t>14</w:t>
            </w:r>
            <w:r>
              <w:rPr>
                <w:noProof/>
              </w:rPr>
              <w:fldChar w:fldCharType="end"/>
            </w:r>
          </w:hyperlink>
        </w:p>
        <w:p w:rsidR="009F203E" w:rsidRDefault="009F203E">
          <w:pPr>
            <w:pStyle w:val="TOC1"/>
            <w:tabs>
              <w:tab w:val="right" w:leader="dot" w:pos="9016"/>
            </w:tabs>
            <w:rPr>
              <w:noProof/>
            </w:rPr>
          </w:pPr>
          <w:hyperlink w:anchor="_Toc215164951" w:history="1">
            <w:r w:rsidRPr="00BF1674">
              <w:rPr>
                <w:rStyle w:val="Hyperlink"/>
                <w:noProof/>
              </w:rPr>
              <w:t>MODULE 3: Obligations of Data Fiduciaries - Indian Implementation</w:t>
            </w:r>
            <w:r>
              <w:rPr>
                <w:noProof/>
              </w:rPr>
              <w:tab/>
            </w:r>
            <w:r>
              <w:rPr>
                <w:noProof/>
              </w:rPr>
              <w:fldChar w:fldCharType="begin"/>
            </w:r>
            <w:r>
              <w:rPr>
                <w:noProof/>
              </w:rPr>
              <w:instrText xml:space="preserve"> PAGEREF _Toc215164951 \h </w:instrText>
            </w:r>
            <w:r>
              <w:rPr>
                <w:noProof/>
              </w:rPr>
            </w:r>
            <w:r>
              <w:rPr>
                <w:noProof/>
              </w:rPr>
              <w:fldChar w:fldCharType="separate"/>
            </w:r>
            <w:r>
              <w:rPr>
                <w:noProof/>
              </w:rPr>
              <w:t>16</w:t>
            </w:r>
            <w:r>
              <w:rPr>
                <w:noProof/>
              </w:rPr>
              <w:fldChar w:fldCharType="end"/>
            </w:r>
          </w:hyperlink>
        </w:p>
        <w:p w:rsidR="009F203E" w:rsidRDefault="009F203E">
          <w:pPr>
            <w:pStyle w:val="TOC2"/>
            <w:tabs>
              <w:tab w:val="right" w:leader="dot" w:pos="9016"/>
            </w:tabs>
            <w:rPr>
              <w:noProof/>
            </w:rPr>
          </w:pPr>
          <w:hyperlink w:anchor="_Toc215164952" w:history="1">
            <w:r w:rsidRPr="00BF1674">
              <w:rPr>
                <w:rStyle w:val="Hyperlink"/>
                <w:noProof/>
              </w:rPr>
              <w:t>3.1 Obtaining Valid Consent - Indian Scenarios</w:t>
            </w:r>
            <w:r>
              <w:rPr>
                <w:noProof/>
              </w:rPr>
              <w:tab/>
            </w:r>
            <w:r>
              <w:rPr>
                <w:noProof/>
              </w:rPr>
              <w:fldChar w:fldCharType="begin"/>
            </w:r>
            <w:r>
              <w:rPr>
                <w:noProof/>
              </w:rPr>
              <w:instrText xml:space="preserve"> PAGEREF _Toc215164952 \h </w:instrText>
            </w:r>
            <w:r>
              <w:rPr>
                <w:noProof/>
              </w:rPr>
            </w:r>
            <w:r>
              <w:rPr>
                <w:noProof/>
              </w:rPr>
              <w:fldChar w:fldCharType="separate"/>
            </w:r>
            <w:r>
              <w:rPr>
                <w:noProof/>
              </w:rPr>
              <w:t>16</w:t>
            </w:r>
            <w:r>
              <w:rPr>
                <w:noProof/>
              </w:rPr>
              <w:fldChar w:fldCharType="end"/>
            </w:r>
          </w:hyperlink>
        </w:p>
        <w:p w:rsidR="009F203E" w:rsidRDefault="009F203E">
          <w:pPr>
            <w:pStyle w:val="TOC1"/>
            <w:tabs>
              <w:tab w:val="right" w:leader="dot" w:pos="9016"/>
            </w:tabs>
            <w:rPr>
              <w:noProof/>
            </w:rPr>
          </w:pPr>
          <w:hyperlink w:anchor="_Toc215164953" w:history="1">
            <w:r w:rsidRPr="00BF1674">
              <w:rPr>
                <w:rStyle w:val="Hyperlink"/>
                <w:noProof/>
              </w:rPr>
              <w:t>CASE STUDY 1: Flipkart E-commerce Data Protection</w:t>
            </w:r>
            <w:r>
              <w:rPr>
                <w:noProof/>
              </w:rPr>
              <w:tab/>
            </w:r>
            <w:r>
              <w:rPr>
                <w:noProof/>
              </w:rPr>
              <w:fldChar w:fldCharType="begin"/>
            </w:r>
            <w:r>
              <w:rPr>
                <w:noProof/>
              </w:rPr>
              <w:instrText xml:space="preserve"> PAGEREF _Toc215164953 \h </w:instrText>
            </w:r>
            <w:r>
              <w:rPr>
                <w:noProof/>
              </w:rPr>
            </w:r>
            <w:r>
              <w:rPr>
                <w:noProof/>
              </w:rPr>
              <w:fldChar w:fldCharType="separate"/>
            </w:r>
            <w:r>
              <w:rPr>
                <w:noProof/>
              </w:rPr>
              <w:t>18</w:t>
            </w:r>
            <w:r>
              <w:rPr>
                <w:noProof/>
              </w:rPr>
              <w:fldChar w:fldCharType="end"/>
            </w:r>
          </w:hyperlink>
        </w:p>
        <w:p w:rsidR="009F203E" w:rsidRDefault="009F203E">
          <w:pPr>
            <w:pStyle w:val="TOC2"/>
            <w:tabs>
              <w:tab w:val="right" w:leader="dot" w:pos="9016"/>
            </w:tabs>
            <w:rPr>
              <w:noProof/>
            </w:rPr>
          </w:pPr>
          <w:hyperlink w:anchor="_Toc215164954" w:history="1">
            <w:r w:rsidRPr="00BF1674">
              <w:rPr>
                <w:rStyle w:val="Hyperlink"/>
                <w:noProof/>
              </w:rPr>
              <w:t>Company Background and Operations</w:t>
            </w:r>
            <w:r>
              <w:rPr>
                <w:noProof/>
              </w:rPr>
              <w:tab/>
            </w:r>
            <w:r>
              <w:rPr>
                <w:noProof/>
              </w:rPr>
              <w:fldChar w:fldCharType="begin"/>
            </w:r>
            <w:r>
              <w:rPr>
                <w:noProof/>
              </w:rPr>
              <w:instrText xml:space="preserve"> PAGEREF _Toc215164954 \h </w:instrText>
            </w:r>
            <w:r>
              <w:rPr>
                <w:noProof/>
              </w:rPr>
            </w:r>
            <w:r>
              <w:rPr>
                <w:noProof/>
              </w:rPr>
              <w:fldChar w:fldCharType="separate"/>
            </w:r>
            <w:r>
              <w:rPr>
                <w:noProof/>
              </w:rPr>
              <w:t>18</w:t>
            </w:r>
            <w:r>
              <w:rPr>
                <w:noProof/>
              </w:rPr>
              <w:fldChar w:fldCharType="end"/>
            </w:r>
          </w:hyperlink>
        </w:p>
        <w:p w:rsidR="009F203E" w:rsidRDefault="009F203E">
          <w:pPr>
            <w:pStyle w:val="TOC2"/>
            <w:tabs>
              <w:tab w:val="right" w:leader="dot" w:pos="9016"/>
            </w:tabs>
            <w:rPr>
              <w:noProof/>
            </w:rPr>
          </w:pPr>
          <w:hyperlink w:anchor="_Toc215164955" w:history="1">
            <w:r w:rsidRPr="00BF1674">
              <w:rPr>
                <w:rStyle w:val="Hyperlink"/>
                <w:noProof/>
              </w:rPr>
              <w:t>Personal Data Collection Profile</w:t>
            </w:r>
            <w:r>
              <w:rPr>
                <w:noProof/>
              </w:rPr>
              <w:tab/>
            </w:r>
            <w:r>
              <w:rPr>
                <w:noProof/>
              </w:rPr>
              <w:fldChar w:fldCharType="begin"/>
            </w:r>
            <w:r>
              <w:rPr>
                <w:noProof/>
              </w:rPr>
              <w:instrText xml:space="preserve"> PAGEREF _Toc215164955 \h </w:instrText>
            </w:r>
            <w:r>
              <w:rPr>
                <w:noProof/>
              </w:rPr>
            </w:r>
            <w:r>
              <w:rPr>
                <w:noProof/>
              </w:rPr>
              <w:fldChar w:fldCharType="separate"/>
            </w:r>
            <w:r>
              <w:rPr>
                <w:noProof/>
              </w:rPr>
              <w:t>18</w:t>
            </w:r>
            <w:r>
              <w:rPr>
                <w:noProof/>
              </w:rPr>
              <w:fldChar w:fldCharType="end"/>
            </w:r>
          </w:hyperlink>
        </w:p>
        <w:p w:rsidR="009F203E" w:rsidRDefault="009F203E">
          <w:pPr>
            <w:pStyle w:val="TOC2"/>
            <w:tabs>
              <w:tab w:val="right" w:leader="dot" w:pos="9016"/>
            </w:tabs>
            <w:rPr>
              <w:noProof/>
            </w:rPr>
          </w:pPr>
          <w:hyperlink w:anchor="_Toc215164956" w:history="1">
            <w:r w:rsidRPr="00BF1674">
              <w:rPr>
                <w:rStyle w:val="Hyperlink"/>
                <w:noProof/>
              </w:rPr>
              <w:t>DPDP Act Compliance Requirements</w:t>
            </w:r>
            <w:r>
              <w:rPr>
                <w:noProof/>
              </w:rPr>
              <w:tab/>
            </w:r>
            <w:r>
              <w:rPr>
                <w:noProof/>
              </w:rPr>
              <w:fldChar w:fldCharType="begin"/>
            </w:r>
            <w:r>
              <w:rPr>
                <w:noProof/>
              </w:rPr>
              <w:instrText xml:space="preserve"> PAGEREF _Toc215164956 \h </w:instrText>
            </w:r>
            <w:r>
              <w:rPr>
                <w:noProof/>
              </w:rPr>
            </w:r>
            <w:r>
              <w:rPr>
                <w:noProof/>
              </w:rPr>
              <w:fldChar w:fldCharType="separate"/>
            </w:r>
            <w:r>
              <w:rPr>
                <w:noProof/>
              </w:rPr>
              <w:t>18</w:t>
            </w:r>
            <w:r>
              <w:rPr>
                <w:noProof/>
              </w:rPr>
              <w:fldChar w:fldCharType="end"/>
            </w:r>
          </w:hyperlink>
        </w:p>
        <w:p w:rsidR="009F203E" w:rsidRDefault="009F203E">
          <w:pPr>
            <w:pStyle w:val="TOC2"/>
            <w:tabs>
              <w:tab w:val="right" w:leader="dot" w:pos="9016"/>
            </w:tabs>
            <w:rPr>
              <w:noProof/>
            </w:rPr>
          </w:pPr>
          <w:hyperlink w:anchor="_Toc215164957" w:history="1">
            <w:r w:rsidRPr="00BF1674">
              <w:rPr>
                <w:rStyle w:val="Hyperlink"/>
                <w:noProof/>
              </w:rPr>
              <w:t>Implementation Challenges</w:t>
            </w:r>
            <w:r>
              <w:rPr>
                <w:noProof/>
              </w:rPr>
              <w:tab/>
            </w:r>
            <w:r>
              <w:rPr>
                <w:noProof/>
              </w:rPr>
              <w:fldChar w:fldCharType="begin"/>
            </w:r>
            <w:r>
              <w:rPr>
                <w:noProof/>
              </w:rPr>
              <w:instrText xml:space="preserve"> PAGEREF _Toc215164957 \h </w:instrText>
            </w:r>
            <w:r>
              <w:rPr>
                <w:noProof/>
              </w:rPr>
            </w:r>
            <w:r>
              <w:rPr>
                <w:noProof/>
              </w:rPr>
              <w:fldChar w:fldCharType="separate"/>
            </w:r>
            <w:r>
              <w:rPr>
                <w:noProof/>
              </w:rPr>
              <w:t>19</w:t>
            </w:r>
            <w:r>
              <w:rPr>
                <w:noProof/>
              </w:rPr>
              <w:fldChar w:fldCharType="end"/>
            </w:r>
          </w:hyperlink>
        </w:p>
        <w:p w:rsidR="009F203E" w:rsidRDefault="009F203E">
          <w:pPr>
            <w:pStyle w:val="TOC2"/>
            <w:tabs>
              <w:tab w:val="right" w:leader="dot" w:pos="9016"/>
            </w:tabs>
            <w:rPr>
              <w:noProof/>
            </w:rPr>
          </w:pPr>
          <w:hyperlink w:anchor="_Toc215164958" w:history="1">
            <w:r w:rsidRPr="00BF1674">
              <w:rPr>
                <w:rStyle w:val="Hyperlink"/>
                <w:noProof/>
              </w:rPr>
              <w:t>Solutions Implemented</w:t>
            </w:r>
            <w:r>
              <w:rPr>
                <w:noProof/>
              </w:rPr>
              <w:tab/>
            </w:r>
            <w:r>
              <w:rPr>
                <w:noProof/>
              </w:rPr>
              <w:fldChar w:fldCharType="begin"/>
            </w:r>
            <w:r>
              <w:rPr>
                <w:noProof/>
              </w:rPr>
              <w:instrText xml:space="preserve"> PAGEREF _Toc215164958 \h </w:instrText>
            </w:r>
            <w:r>
              <w:rPr>
                <w:noProof/>
              </w:rPr>
            </w:r>
            <w:r>
              <w:rPr>
                <w:noProof/>
              </w:rPr>
              <w:fldChar w:fldCharType="separate"/>
            </w:r>
            <w:r>
              <w:rPr>
                <w:noProof/>
              </w:rPr>
              <w:t>19</w:t>
            </w:r>
            <w:r>
              <w:rPr>
                <w:noProof/>
              </w:rPr>
              <w:fldChar w:fldCharType="end"/>
            </w:r>
          </w:hyperlink>
        </w:p>
        <w:p w:rsidR="009F203E" w:rsidRDefault="009F203E">
          <w:pPr>
            <w:pStyle w:val="TOC2"/>
            <w:tabs>
              <w:tab w:val="right" w:leader="dot" w:pos="9016"/>
            </w:tabs>
            <w:rPr>
              <w:noProof/>
            </w:rPr>
          </w:pPr>
          <w:hyperlink w:anchor="_Toc215164959" w:history="1">
            <w:r w:rsidRPr="00BF1674">
              <w:rPr>
                <w:rStyle w:val="Hyperlink"/>
                <w:noProof/>
              </w:rPr>
              <w:t>Outcomes and Lessons Learned</w:t>
            </w:r>
            <w:r>
              <w:rPr>
                <w:noProof/>
              </w:rPr>
              <w:tab/>
            </w:r>
            <w:r>
              <w:rPr>
                <w:noProof/>
              </w:rPr>
              <w:fldChar w:fldCharType="begin"/>
            </w:r>
            <w:r>
              <w:rPr>
                <w:noProof/>
              </w:rPr>
              <w:instrText xml:space="preserve"> PAGEREF _Toc215164959 \h </w:instrText>
            </w:r>
            <w:r>
              <w:rPr>
                <w:noProof/>
              </w:rPr>
            </w:r>
            <w:r>
              <w:rPr>
                <w:noProof/>
              </w:rPr>
              <w:fldChar w:fldCharType="separate"/>
            </w:r>
            <w:r>
              <w:rPr>
                <w:noProof/>
              </w:rPr>
              <w:t>20</w:t>
            </w:r>
            <w:r>
              <w:rPr>
                <w:noProof/>
              </w:rPr>
              <w:fldChar w:fldCharType="end"/>
            </w:r>
          </w:hyperlink>
        </w:p>
        <w:p w:rsidR="009F203E" w:rsidRDefault="009F203E">
          <w:pPr>
            <w:pStyle w:val="TOC1"/>
            <w:tabs>
              <w:tab w:val="right" w:leader="dot" w:pos="9016"/>
            </w:tabs>
            <w:rPr>
              <w:noProof/>
            </w:rPr>
          </w:pPr>
          <w:hyperlink w:anchor="_Toc215164960" w:history="1">
            <w:r w:rsidRPr="00BF1674">
              <w:rPr>
                <w:rStyle w:val="Hyperlink"/>
                <w:noProof/>
              </w:rPr>
              <w:t>CASE STUDY 2: ICICI Bank Customer Data Management</w:t>
            </w:r>
            <w:r>
              <w:rPr>
                <w:noProof/>
              </w:rPr>
              <w:tab/>
            </w:r>
            <w:r>
              <w:rPr>
                <w:noProof/>
              </w:rPr>
              <w:fldChar w:fldCharType="begin"/>
            </w:r>
            <w:r>
              <w:rPr>
                <w:noProof/>
              </w:rPr>
              <w:instrText xml:space="preserve"> PAGEREF _Toc215164960 \h </w:instrText>
            </w:r>
            <w:r>
              <w:rPr>
                <w:noProof/>
              </w:rPr>
            </w:r>
            <w:r>
              <w:rPr>
                <w:noProof/>
              </w:rPr>
              <w:fldChar w:fldCharType="separate"/>
            </w:r>
            <w:r>
              <w:rPr>
                <w:noProof/>
              </w:rPr>
              <w:t>21</w:t>
            </w:r>
            <w:r>
              <w:rPr>
                <w:noProof/>
              </w:rPr>
              <w:fldChar w:fldCharType="end"/>
            </w:r>
          </w:hyperlink>
        </w:p>
        <w:p w:rsidR="009F203E" w:rsidRDefault="009F203E">
          <w:pPr>
            <w:pStyle w:val="TOC2"/>
            <w:tabs>
              <w:tab w:val="right" w:leader="dot" w:pos="9016"/>
            </w:tabs>
            <w:rPr>
              <w:noProof/>
            </w:rPr>
          </w:pPr>
          <w:hyperlink w:anchor="_Toc215164961" w:history="1">
            <w:r w:rsidRPr="00BF1674">
              <w:rPr>
                <w:rStyle w:val="Hyperlink"/>
                <w:noProof/>
              </w:rPr>
              <w:t>Company Background and Operations</w:t>
            </w:r>
            <w:r>
              <w:rPr>
                <w:noProof/>
              </w:rPr>
              <w:tab/>
            </w:r>
            <w:r>
              <w:rPr>
                <w:noProof/>
              </w:rPr>
              <w:fldChar w:fldCharType="begin"/>
            </w:r>
            <w:r>
              <w:rPr>
                <w:noProof/>
              </w:rPr>
              <w:instrText xml:space="preserve"> PAGEREF _Toc215164961 \h </w:instrText>
            </w:r>
            <w:r>
              <w:rPr>
                <w:noProof/>
              </w:rPr>
            </w:r>
            <w:r>
              <w:rPr>
                <w:noProof/>
              </w:rPr>
              <w:fldChar w:fldCharType="separate"/>
            </w:r>
            <w:r>
              <w:rPr>
                <w:noProof/>
              </w:rPr>
              <w:t>21</w:t>
            </w:r>
            <w:r>
              <w:rPr>
                <w:noProof/>
              </w:rPr>
              <w:fldChar w:fldCharType="end"/>
            </w:r>
          </w:hyperlink>
        </w:p>
        <w:p w:rsidR="009F203E" w:rsidRDefault="009F203E">
          <w:pPr>
            <w:pStyle w:val="TOC2"/>
            <w:tabs>
              <w:tab w:val="right" w:leader="dot" w:pos="9016"/>
            </w:tabs>
            <w:rPr>
              <w:noProof/>
            </w:rPr>
          </w:pPr>
          <w:hyperlink w:anchor="_Toc215164962" w:history="1">
            <w:r w:rsidRPr="00BF1674">
              <w:rPr>
                <w:rStyle w:val="Hyperlink"/>
                <w:noProof/>
              </w:rPr>
              <w:t>Personal Data Collection Profile</w:t>
            </w:r>
            <w:r>
              <w:rPr>
                <w:noProof/>
              </w:rPr>
              <w:tab/>
            </w:r>
            <w:r>
              <w:rPr>
                <w:noProof/>
              </w:rPr>
              <w:fldChar w:fldCharType="begin"/>
            </w:r>
            <w:r>
              <w:rPr>
                <w:noProof/>
              </w:rPr>
              <w:instrText xml:space="preserve"> PAGEREF _Toc215164962 \h </w:instrText>
            </w:r>
            <w:r>
              <w:rPr>
                <w:noProof/>
              </w:rPr>
            </w:r>
            <w:r>
              <w:rPr>
                <w:noProof/>
              </w:rPr>
              <w:fldChar w:fldCharType="separate"/>
            </w:r>
            <w:r>
              <w:rPr>
                <w:noProof/>
              </w:rPr>
              <w:t>21</w:t>
            </w:r>
            <w:r>
              <w:rPr>
                <w:noProof/>
              </w:rPr>
              <w:fldChar w:fldCharType="end"/>
            </w:r>
          </w:hyperlink>
        </w:p>
        <w:p w:rsidR="009F203E" w:rsidRDefault="009F203E">
          <w:pPr>
            <w:pStyle w:val="TOC2"/>
            <w:tabs>
              <w:tab w:val="right" w:leader="dot" w:pos="9016"/>
            </w:tabs>
            <w:rPr>
              <w:noProof/>
            </w:rPr>
          </w:pPr>
          <w:hyperlink w:anchor="_Toc215164963" w:history="1">
            <w:r w:rsidRPr="00BF1674">
              <w:rPr>
                <w:rStyle w:val="Hyperlink"/>
                <w:noProof/>
              </w:rPr>
              <w:t>DPDP Act Compliance Requirements</w:t>
            </w:r>
            <w:r>
              <w:rPr>
                <w:noProof/>
              </w:rPr>
              <w:tab/>
            </w:r>
            <w:r>
              <w:rPr>
                <w:noProof/>
              </w:rPr>
              <w:fldChar w:fldCharType="begin"/>
            </w:r>
            <w:r>
              <w:rPr>
                <w:noProof/>
              </w:rPr>
              <w:instrText xml:space="preserve"> PAGEREF _Toc215164963 \h </w:instrText>
            </w:r>
            <w:r>
              <w:rPr>
                <w:noProof/>
              </w:rPr>
            </w:r>
            <w:r>
              <w:rPr>
                <w:noProof/>
              </w:rPr>
              <w:fldChar w:fldCharType="separate"/>
            </w:r>
            <w:r>
              <w:rPr>
                <w:noProof/>
              </w:rPr>
              <w:t>21</w:t>
            </w:r>
            <w:r>
              <w:rPr>
                <w:noProof/>
              </w:rPr>
              <w:fldChar w:fldCharType="end"/>
            </w:r>
          </w:hyperlink>
        </w:p>
        <w:p w:rsidR="009F203E" w:rsidRDefault="009F203E">
          <w:pPr>
            <w:pStyle w:val="TOC2"/>
            <w:tabs>
              <w:tab w:val="right" w:leader="dot" w:pos="9016"/>
            </w:tabs>
            <w:rPr>
              <w:noProof/>
            </w:rPr>
          </w:pPr>
          <w:hyperlink w:anchor="_Toc215164964" w:history="1">
            <w:r w:rsidRPr="00BF1674">
              <w:rPr>
                <w:rStyle w:val="Hyperlink"/>
                <w:noProof/>
              </w:rPr>
              <w:t>Implementation Challenges</w:t>
            </w:r>
            <w:r>
              <w:rPr>
                <w:noProof/>
              </w:rPr>
              <w:tab/>
            </w:r>
            <w:r>
              <w:rPr>
                <w:noProof/>
              </w:rPr>
              <w:fldChar w:fldCharType="begin"/>
            </w:r>
            <w:r>
              <w:rPr>
                <w:noProof/>
              </w:rPr>
              <w:instrText xml:space="preserve"> PAGEREF _Toc215164964 \h </w:instrText>
            </w:r>
            <w:r>
              <w:rPr>
                <w:noProof/>
              </w:rPr>
            </w:r>
            <w:r>
              <w:rPr>
                <w:noProof/>
              </w:rPr>
              <w:fldChar w:fldCharType="separate"/>
            </w:r>
            <w:r>
              <w:rPr>
                <w:noProof/>
              </w:rPr>
              <w:t>22</w:t>
            </w:r>
            <w:r>
              <w:rPr>
                <w:noProof/>
              </w:rPr>
              <w:fldChar w:fldCharType="end"/>
            </w:r>
          </w:hyperlink>
        </w:p>
        <w:p w:rsidR="009F203E" w:rsidRDefault="009F203E">
          <w:pPr>
            <w:pStyle w:val="TOC2"/>
            <w:tabs>
              <w:tab w:val="right" w:leader="dot" w:pos="9016"/>
            </w:tabs>
            <w:rPr>
              <w:noProof/>
            </w:rPr>
          </w:pPr>
          <w:hyperlink w:anchor="_Toc215164965" w:history="1">
            <w:r w:rsidRPr="00BF1674">
              <w:rPr>
                <w:rStyle w:val="Hyperlink"/>
                <w:noProof/>
              </w:rPr>
              <w:t>Solutions Implemented</w:t>
            </w:r>
            <w:r>
              <w:rPr>
                <w:noProof/>
              </w:rPr>
              <w:tab/>
            </w:r>
            <w:r>
              <w:rPr>
                <w:noProof/>
              </w:rPr>
              <w:fldChar w:fldCharType="begin"/>
            </w:r>
            <w:r>
              <w:rPr>
                <w:noProof/>
              </w:rPr>
              <w:instrText xml:space="preserve"> PAGEREF _Toc215164965 \h </w:instrText>
            </w:r>
            <w:r>
              <w:rPr>
                <w:noProof/>
              </w:rPr>
            </w:r>
            <w:r>
              <w:rPr>
                <w:noProof/>
              </w:rPr>
              <w:fldChar w:fldCharType="separate"/>
            </w:r>
            <w:r>
              <w:rPr>
                <w:noProof/>
              </w:rPr>
              <w:t>22</w:t>
            </w:r>
            <w:r>
              <w:rPr>
                <w:noProof/>
              </w:rPr>
              <w:fldChar w:fldCharType="end"/>
            </w:r>
          </w:hyperlink>
        </w:p>
        <w:p w:rsidR="009F203E" w:rsidRDefault="009F203E">
          <w:pPr>
            <w:pStyle w:val="TOC2"/>
            <w:tabs>
              <w:tab w:val="right" w:leader="dot" w:pos="9016"/>
            </w:tabs>
            <w:rPr>
              <w:noProof/>
            </w:rPr>
          </w:pPr>
          <w:hyperlink w:anchor="_Toc215164966" w:history="1">
            <w:r w:rsidRPr="00BF1674">
              <w:rPr>
                <w:rStyle w:val="Hyperlink"/>
                <w:noProof/>
              </w:rPr>
              <w:t>Outcomes and Lessons Learned</w:t>
            </w:r>
            <w:r>
              <w:rPr>
                <w:noProof/>
              </w:rPr>
              <w:tab/>
            </w:r>
            <w:r>
              <w:rPr>
                <w:noProof/>
              </w:rPr>
              <w:fldChar w:fldCharType="begin"/>
            </w:r>
            <w:r>
              <w:rPr>
                <w:noProof/>
              </w:rPr>
              <w:instrText xml:space="preserve"> PAGEREF _Toc215164966 \h </w:instrText>
            </w:r>
            <w:r>
              <w:rPr>
                <w:noProof/>
              </w:rPr>
            </w:r>
            <w:r>
              <w:rPr>
                <w:noProof/>
              </w:rPr>
              <w:fldChar w:fldCharType="separate"/>
            </w:r>
            <w:r>
              <w:rPr>
                <w:noProof/>
              </w:rPr>
              <w:t>23</w:t>
            </w:r>
            <w:r>
              <w:rPr>
                <w:noProof/>
              </w:rPr>
              <w:fldChar w:fldCharType="end"/>
            </w:r>
          </w:hyperlink>
        </w:p>
        <w:p w:rsidR="009F203E" w:rsidRDefault="009F203E">
          <w:pPr>
            <w:pStyle w:val="TOC1"/>
            <w:tabs>
              <w:tab w:val="right" w:leader="dot" w:pos="9016"/>
            </w:tabs>
            <w:rPr>
              <w:noProof/>
            </w:rPr>
          </w:pPr>
          <w:hyperlink w:anchor="_Toc215164967" w:history="1">
            <w:r w:rsidRPr="00BF1674">
              <w:rPr>
                <w:rStyle w:val="Hyperlink"/>
                <w:noProof/>
              </w:rPr>
              <w:t>CASE STUDY 3: Zomato Food Delivery Privacy</w:t>
            </w:r>
            <w:r>
              <w:rPr>
                <w:noProof/>
              </w:rPr>
              <w:tab/>
            </w:r>
            <w:r>
              <w:rPr>
                <w:noProof/>
              </w:rPr>
              <w:fldChar w:fldCharType="begin"/>
            </w:r>
            <w:r>
              <w:rPr>
                <w:noProof/>
              </w:rPr>
              <w:instrText xml:space="preserve"> PAGEREF _Toc215164967 \h </w:instrText>
            </w:r>
            <w:r>
              <w:rPr>
                <w:noProof/>
              </w:rPr>
            </w:r>
            <w:r>
              <w:rPr>
                <w:noProof/>
              </w:rPr>
              <w:fldChar w:fldCharType="separate"/>
            </w:r>
            <w:r>
              <w:rPr>
                <w:noProof/>
              </w:rPr>
              <w:t>24</w:t>
            </w:r>
            <w:r>
              <w:rPr>
                <w:noProof/>
              </w:rPr>
              <w:fldChar w:fldCharType="end"/>
            </w:r>
          </w:hyperlink>
        </w:p>
        <w:p w:rsidR="009F203E" w:rsidRDefault="009F203E">
          <w:pPr>
            <w:pStyle w:val="TOC2"/>
            <w:tabs>
              <w:tab w:val="right" w:leader="dot" w:pos="9016"/>
            </w:tabs>
            <w:rPr>
              <w:noProof/>
            </w:rPr>
          </w:pPr>
          <w:hyperlink w:anchor="_Toc215164968" w:history="1">
            <w:r w:rsidRPr="00BF1674">
              <w:rPr>
                <w:rStyle w:val="Hyperlink"/>
                <w:noProof/>
              </w:rPr>
              <w:t>Company Background and Operations</w:t>
            </w:r>
            <w:r>
              <w:rPr>
                <w:noProof/>
              </w:rPr>
              <w:tab/>
            </w:r>
            <w:r>
              <w:rPr>
                <w:noProof/>
              </w:rPr>
              <w:fldChar w:fldCharType="begin"/>
            </w:r>
            <w:r>
              <w:rPr>
                <w:noProof/>
              </w:rPr>
              <w:instrText xml:space="preserve"> PAGEREF _Toc215164968 \h </w:instrText>
            </w:r>
            <w:r>
              <w:rPr>
                <w:noProof/>
              </w:rPr>
            </w:r>
            <w:r>
              <w:rPr>
                <w:noProof/>
              </w:rPr>
              <w:fldChar w:fldCharType="separate"/>
            </w:r>
            <w:r>
              <w:rPr>
                <w:noProof/>
              </w:rPr>
              <w:t>24</w:t>
            </w:r>
            <w:r>
              <w:rPr>
                <w:noProof/>
              </w:rPr>
              <w:fldChar w:fldCharType="end"/>
            </w:r>
          </w:hyperlink>
        </w:p>
        <w:p w:rsidR="009F203E" w:rsidRDefault="009F203E">
          <w:pPr>
            <w:pStyle w:val="TOC2"/>
            <w:tabs>
              <w:tab w:val="right" w:leader="dot" w:pos="9016"/>
            </w:tabs>
            <w:rPr>
              <w:noProof/>
            </w:rPr>
          </w:pPr>
          <w:hyperlink w:anchor="_Toc215164969" w:history="1">
            <w:r w:rsidRPr="00BF1674">
              <w:rPr>
                <w:rStyle w:val="Hyperlink"/>
                <w:noProof/>
              </w:rPr>
              <w:t>Personal Data Collection Profile</w:t>
            </w:r>
            <w:r>
              <w:rPr>
                <w:noProof/>
              </w:rPr>
              <w:tab/>
            </w:r>
            <w:r>
              <w:rPr>
                <w:noProof/>
              </w:rPr>
              <w:fldChar w:fldCharType="begin"/>
            </w:r>
            <w:r>
              <w:rPr>
                <w:noProof/>
              </w:rPr>
              <w:instrText xml:space="preserve"> PAGEREF _Toc215164969 \h </w:instrText>
            </w:r>
            <w:r>
              <w:rPr>
                <w:noProof/>
              </w:rPr>
            </w:r>
            <w:r>
              <w:rPr>
                <w:noProof/>
              </w:rPr>
              <w:fldChar w:fldCharType="separate"/>
            </w:r>
            <w:r>
              <w:rPr>
                <w:noProof/>
              </w:rPr>
              <w:t>24</w:t>
            </w:r>
            <w:r>
              <w:rPr>
                <w:noProof/>
              </w:rPr>
              <w:fldChar w:fldCharType="end"/>
            </w:r>
          </w:hyperlink>
        </w:p>
        <w:p w:rsidR="009F203E" w:rsidRDefault="009F203E">
          <w:pPr>
            <w:pStyle w:val="TOC2"/>
            <w:tabs>
              <w:tab w:val="right" w:leader="dot" w:pos="9016"/>
            </w:tabs>
            <w:rPr>
              <w:noProof/>
            </w:rPr>
          </w:pPr>
          <w:hyperlink w:anchor="_Toc215164970" w:history="1">
            <w:r w:rsidRPr="00BF1674">
              <w:rPr>
                <w:rStyle w:val="Hyperlink"/>
                <w:noProof/>
              </w:rPr>
              <w:t>DPDP Act Compliance Requirements</w:t>
            </w:r>
            <w:r>
              <w:rPr>
                <w:noProof/>
              </w:rPr>
              <w:tab/>
            </w:r>
            <w:r>
              <w:rPr>
                <w:noProof/>
              </w:rPr>
              <w:fldChar w:fldCharType="begin"/>
            </w:r>
            <w:r>
              <w:rPr>
                <w:noProof/>
              </w:rPr>
              <w:instrText xml:space="preserve"> PAGEREF _Toc215164970 \h </w:instrText>
            </w:r>
            <w:r>
              <w:rPr>
                <w:noProof/>
              </w:rPr>
            </w:r>
            <w:r>
              <w:rPr>
                <w:noProof/>
              </w:rPr>
              <w:fldChar w:fldCharType="separate"/>
            </w:r>
            <w:r>
              <w:rPr>
                <w:noProof/>
              </w:rPr>
              <w:t>24</w:t>
            </w:r>
            <w:r>
              <w:rPr>
                <w:noProof/>
              </w:rPr>
              <w:fldChar w:fldCharType="end"/>
            </w:r>
          </w:hyperlink>
        </w:p>
        <w:p w:rsidR="009F203E" w:rsidRDefault="009F203E">
          <w:pPr>
            <w:pStyle w:val="TOC2"/>
            <w:tabs>
              <w:tab w:val="right" w:leader="dot" w:pos="9016"/>
            </w:tabs>
            <w:rPr>
              <w:noProof/>
            </w:rPr>
          </w:pPr>
          <w:hyperlink w:anchor="_Toc215164971" w:history="1">
            <w:r w:rsidRPr="00BF1674">
              <w:rPr>
                <w:rStyle w:val="Hyperlink"/>
                <w:noProof/>
              </w:rPr>
              <w:t>Implementation Challenges</w:t>
            </w:r>
            <w:r>
              <w:rPr>
                <w:noProof/>
              </w:rPr>
              <w:tab/>
            </w:r>
            <w:r>
              <w:rPr>
                <w:noProof/>
              </w:rPr>
              <w:fldChar w:fldCharType="begin"/>
            </w:r>
            <w:r>
              <w:rPr>
                <w:noProof/>
              </w:rPr>
              <w:instrText xml:space="preserve"> PAGEREF _Toc215164971 \h </w:instrText>
            </w:r>
            <w:r>
              <w:rPr>
                <w:noProof/>
              </w:rPr>
            </w:r>
            <w:r>
              <w:rPr>
                <w:noProof/>
              </w:rPr>
              <w:fldChar w:fldCharType="separate"/>
            </w:r>
            <w:r>
              <w:rPr>
                <w:noProof/>
              </w:rPr>
              <w:t>25</w:t>
            </w:r>
            <w:r>
              <w:rPr>
                <w:noProof/>
              </w:rPr>
              <w:fldChar w:fldCharType="end"/>
            </w:r>
          </w:hyperlink>
        </w:p>
        <w:p w:rsidR="009F203E" w:rsidRDefault="009F203E">
          <w:pPr>
            <w:pStyle w:val="TOC2"/>
            <w:tabs>
              <w:tab w:val="right" w:leader="dot" w:pos="9016"/>
            </w:tabs>
            <w:rPr>
              <w:noProof/>
            </w:rPr>
          </w:pPr>
          <w:hyperlink w:anchor="_Toc215164972" w:history="1">
            <w:r w:rsidRPr="00BF1674">
              <w:rPr>
                <w:rStyle w:val="Hyperlink"/>
                <w:noProof/>
              </w:rPr>
              <w:t>Solutions Implemented</w:t>
            </w:r>
            <w:r>
              <w:rPr>
                <w:noProof/>
              </w:rPr>
              <w:tab/>
            </w:r>
            <w:r>
              <w:rPr>
                <w:noProof/>
              </w:rPr>
              <w:fldChar w:fldCharType="begin"/>
            </w:r>
            <w:r>
              <w:rPr>
                <w:noProof/>
              </w:rPr>
              <w:instrText xml:space="preserve"> PAGEREF _Toc215164972 \h </w:instrText>
            </w:r>
            <w:r>
              <w:rPr>
                <w:noProof/>
              </w:rPr>
            </w:r>
            <w:r>
              <w:rPr>
                <w:noProof/>
              </w:rPr>
              <w:fldChar w:fldCharType="separate"/>
            </w:r>
            <w:r>
              <w:rPr>
                <w:noProof/>
              </w:rPr>
              <w:t>25</w:t>
            </w:r>
            <w:r>
              <w:rPr>
                <w:noProof/>
              </w:rPr>
              <w:fldChar w:fldCharType="end"/>
            </w:r>
          </w:hyperlink>
        </w:p>
        <w:p w:rsidR="009F203E" w:rsidRDefault="009F203E">
          <w:pPr>
            <w:pStyle w:val="TOC2"/>
            <w:tabs>
              <w:tab w:val="right" w:leader="dot" w:pos="9016"/>
            </w:tabs>
            <w:rPr>
              <w:noProof/>
            </w:rPr>
          </w:pPr>
          <w:hyperlink w:anchor="_Toc215164973" w:history="1">
            <w:r w:rsidRPr="00BF1674">
              <w:rPr>
                <w:rStyle w:val="Hyperlink"/>
                <w:noProof/>
              </w:rPr>
              <w:t>Outcomes and Lessons Learned</w:t>
            </w:r>
            <w:r>
              <w:rPr>
                <w:noProof/>
              </w:rPr>
              <w:tab/>
            </w:r>
            <w:r>
              <w:rPr>
                <w:noProof/>
              </w:rPr>
              <w:fldChar w:fldCharType="begin"/>
            </w:r>
            <w:r>
              <w:rPr>
                <w:noProof/>
              </w:rPr>
              <w:instrText xml:space="preserve"> PAGEREF _Toc215164973 \h </w:instrText>
            </w:r>
            <w:r>
              <w:rPr>
                <w:noProof/>
              </w:rPr>
            </w:r>
            <w:r>
              <w:rPr>
                <w:noProof/>
              </w:rPr>
              <w:fldChar w:fldCharType="separate"/>
            </w:r>
            <w:r>
              <w:rPr>
                <w:noProof/>
              </w:rPr>
              <w:t>26</w:t>
            </w:r>
            <w:r>
              <w:rPr>
                <w:noProof/>
              </w:rPr>
              <w:fldChar w:fldCharType="end"/>
            </w:r>
          </w:hyperlink>
        </w:p>
        <w:p w:rsidR="009F203E" w:rsidRDefault="009F203E">
          <w:pPr>
            <w:pStyle w:val="TOC1"/>
            <w:tabs>
              <w:tab w:val="right" w:leader="dot" w:pos="9016"/>
            </w:tabs>
            <w:rPr>
              <w:noProof/>
            </w:rPr>
          </w:pPr>
          <w:hyperlink w:anchor="_Toc215164974" w:history="1">
            <w:r w:rsidRPr="00BF1674">
              <w:rPr>
                <w:rStyle w:val="Hyperlink"/>
                <w:noProof/>
              </w:rPr>
              <w:t>CASE STUDY 4: Ola Cabs Location Data Handling</w:t>
            </w:r>
            <w:r>
              <w:rPr>
                <w:noProof/>
              </w:rPr>
              <w:tab/>
            </w:r>
            <w:r>
              <w:rPr>
                <w:noProof/>
              </w:rPr>
              <w:fldChar w:fldCharType="begin"/>
            </w:r>
            <w:r>
              <w:rPr>
                <w:noProof/>
              </w:rPr>
              <w:instrText xml:space="preserve"> PAGEREF _Toc215164974 \h </w:instrText>
            </w:r>
            <w:r>
              <w:rPr>
                <w:noProof/>
              </w:rPr>
            </w:r>
            <w:r>
              <w:rPr>
                <w:noProof/>
              </w:rPr>
              <w:fldChar w:fldCharType="separate"/>
            </w:r>
            <w:r>
              <w:rPr>
                <w:noProof/>
              </w:rPr>
              <w:t>27</w:t>
            </w:r>
            <w:r>
              <w:rPr>
                <w:noProof/>
              </w:rPr>
              <w:fldChar w:fldCharType="end"/>
            </w:r>
          </w:hyperlink>
        </w:p>
        <w:p w:rsidR="009F203E" w:rsidRDefault="009F203E">
          <w:pPr>
            <w:pStyle w:val="TOC2"/>
            <w:tabs>
              <w:tab w:val="right" w:leader="dot" w:pos="9016"/>
            </w:tabs>
            <w:rPr>
              <w:noProof/>
            </w:rPr>
          </w:pPr>
          <w:hyperlink w:anchor="_Toc215164975" w:history="1">
            <w:r w:rsidRPr="00BF1674">
              <w:rPr>
                <w:rStyle w:val="Hyperlink"/>
                <w:noProof/>
              </w:rPr>
              <w:t>Company Background and Operations</w:t>
            </w:r>
            <w:r>
              <w:rPr>
                <w:noProof/>
              </w:rPr>
              <w:tab/>
            </w:r>
            <w:r>
              <w:rPr>
                <w:noProof/>
              </w:rPr>
              <w:fldChar w:fldCharType="begin"/>
            </w:r>
            <w:r>
              <w:rPr>
                <w:noProof/>
              </w:rPr>
              <w:instrText xml:space="preserve"> PAGEREF _Toc215164975 \h </w:instrText>
            </w:r>
            <w:r>
              <w:rPr>
                <w:noProof/>
              </w:rPr>
            </w:r>
            <w:r>
              <w:rPr>
                <w:noProof/>
              </w:rPr>
              <w:fldChar w:fldCharType="separate"/>
            </w:r>
            <w:r>
              <w:rPr>
                <w:noProof/>
              </w:rPr>
              <w:t>27</w:t>
            </w:r>
            <w:r>
              <w:rPr>
                <w:noProof/>
              </w:rPr>
              <w:fldChar w:fldCharType="end"/>
            </w:r>
          </w:hyperlink>
        </w:p>
        <w:p w:rsidR="009F203E" w:rsidRDefault="009F203E">
          <w:pPr>
            <w:pStyle w:val="TOC2"/>
            <w:tabs>
              <w:tab w:val="right" w:leader="dot" w:pos="9016"/>
            </w:tabs>
            <w:rPr>
              <w:noProof/>
            </w:rPr>
          </w:pPr>
          <w:hyperlink w:anchor="_Toc215164976" w:history="1">
            <w:r w:rsidRPr="00BF1674">
              <w:rPr>
                <w:rStyle w:val="Hyperlink"/>
                <w:noProof/>
              </w:rPr>
              <w:t>Personal Data Collection Profile</w:t>
            </w:r>
            <w:r>
              <w:rPr>
                <w:noProof/>
              </w:rPr>
              <w:tab/>
            </w:r>
            <w:r>
              <w:rPr>
                <w:noProof/>
              </w:rPr>
              <w:fldChar w:fldCharType="begin"/>
            </w:r>
            <w:r>
              <w:rPr>
                <w:noProof/>
              </w:rPr>
              <w:instrText xml:space="preserve"> PAGEREF _Toc215164976 \h </w:instrText>
            </w:r>
            <w:r>
              <w:rPr>
                <w:noProof/>
              </w:rPr>
            </w:r>
            <w:r>
              <w:rPr>
                <w:noProof/>
              </w:rPr>
              <w:fldChar w:fldCharType="separate"/>
            </w:r>
            <w:r>
              <w:rPr>
                <w:noProof/>
              </w:rPr>
              <w:t>27</w:t>
            </w:r>
            <w:r>
              <w:rPr>
                <w:noProof/>
              </w:rPr>
              <w:fldChar w:fldCharType="end"/>
            </w:r>
          </w:hyperlink>
        </w:p>
        <w:p w:rsidR="009F203E" w:rsidRDefault="009F203E">
          <w:pPr>
            <w:pStyle w:val="TOC2"/>
            <w:tabs>
              <w:tab w:val="right" w:leader="dot" w:pos="9016"/>
            </w:tabs>
            <w:rPr>
              <w:noProof/>
            </w:rPr>
          </w:pPr>
          <w:hyperlink w:anchor="_Toc215164977" w:history="1">
            <w:r w:rsidRPr="00BF1674">
              <w:rPr>
                <w:rStyle w:val="Hyperlink"/>
                <w:noProof/>
              </w:rPr>
              <w:t>DPDP Act Compliance Requirements</w:t>
            </w:r>
            <w:r>
              <w:rPr>
                <w:noProof/>
              </w:rPr>
              <w:tab/>
            </w:r>
            <w:r>
              <w:rPr>
                <w:noProof/>
              </w:rPr>
              <w:fldChar w:fldCharType="begin"/>
            </w:r>
            <w:r>
              <w:rPr>
                <w:noProof/>
              </w:rPr>
              <w:instrText xml:space="preserve"> PAGEREF _Toc215164977 \h </w:instrText>
            </w:r>
            <w:r>
              <w:rPr>
                <w:noProof/>
              </w:rPr>
            </w:r>
            <w:r>
              <w:rPr>
                <w:noProof/>
              </w:rPr>
              <w:fldChar w:fldCharType="separate"/>
            </w:r>
            <w:r>
              <w:rPr>
                <w:noProof/>
              </w:rPr>
              <w:t>27</w:t>
            </w:r>
            <w:r>
              <w:rPr>
                <w:noProof/>
              </w:rPr>
              <w:fldChar w:fldCharType="end"/>
            </w:r>
          </w:hyperlink>
        </w:p>
        <w:p w:rsidR="009F203E" w:rsidRDefault="009F203E">
          <w:pPr>
            <w:pStyle w:val="TOC2"/>
            <w:tabs>
              <w:tab w:val="right" w:leader="dot" w:pos="9016"/>
            </w:tabs>
            <w:rPr>
              <w:noProof/>
            </w:rPr>
          </w:pPr>
          <w:hyperlink w:anchor="_Toc215164978" w:history="1">
            <w:r w:rsidRPr="00BF1674">
              <w:rPr>
                <w:rStyle w:val="Hyperlink"/>
                <w:noProof/>
              </w:rPr>
              <w:t>Implementation Challenges</w:t>
            </w:r>
            <w:r>
              <w:rPr>
                <w:noProof/>
              </w:rPr>
              <w:tab/>
            </w:r>
            <w:r>
              <w:rPr>
                <w:noProof/>
              </w:rPr>
              <w:fldChar w:fldCharType="begin"/>
            </w:r>
            <w:r>
              <w:rPr>
                <w:noProof/>
              </w:rPr>
              <w:instrText xml:space="preserve"> PAGEREF _Toc215164978 \h </w:instrText>
            </w:r>
            <w:r>
              <w:rPr>
                <w:noProof/>
              </w:rPr>
            </w:r>
            <w:r>
              <w:rPr>
                <w:noProof/>
              </w:rPr>
              <w:fldChar w:fldCharType="separate"/>
            </w:r>
            <w:r>
              <w:rPr>
                <w:noProof/>
              </w:rPr>
              <w:t>28</w:t>
            </w:r>
            <w:r>
              <w:rPr>
                <w:noProof/>
              </w:rPr>
              <w:fldChar w:fldCharType="end"/>
            </w:r>
          </w:hyperlink>
        </w:p>
        <w:p w:rsidR="009F203E" w:rsidRDefault="009F203E">
          <w:pPr>
            <w:pStyle w:val="TOC2"/>
            <w:tabs>
              <w:tab w:val="right" w:leader="dot" w:pos="9016"/>
            </w:tabs>
            <w:rPr>
              <w:noProof/>
            </w:rPr>
          </w:pPr>
          <w:hyperlink w:anchor="_Toc215164979" w:history="1">
            <w:r w:rsidRPr="00BF1674">
              <w:rPr>
                <w:rStyle w:val="Hyperlink"/>
                <w:noProof/>
              </w:rPr>
              <w:t>Solutions Implemented</w:t>
            </w:r>
            <w:r>
              <w:rPr>
                <w:noProof/>
              </w:rPr>
              <w:tab/>
            </w:r>
            <w:r>
              <w:rPr>
                <w:noProof/>
              </w:rPr>
              <w:fldChar w:fldCharType="begin"/>
            </w:r>
            <w:r>
              <w:rPr>
                <w:noProof/>
              </w:rPr>
              <w:instrText xml:space="preserve"> PAGEREF _Toc215164979 \h </w:instrText>
            </w:r>
            <w:r>
              <w:rPr>
                <w:noProof/>
              </w:rPr>
            </w:r>
            <w:r>
              <w:rPr>
                <w:noProof/>
              </w:rPr>
              <w:fldChar w:fldCharType="separate"/>
            </w:r>
            <w:r>
              <w:rPr>
                <w:noProof/>
              </w:rPr>
              <w:t>28</w:t>
            </w:r>
            <w:r>
              <w:rPr>
                <w:noProof/>
              </w:rPr>
              <w:fldChar w:fldCharType="end"/>
            </w:r>
          </w:hyperlink>
        </w:p>
        <w:p w:rsidR="009F203E" w:rsidRDefault="009F203E">
          <w:pPr>
            <w:pStyle w:val="TOC2"/>
            <w:tabs>
              <w:tab w:val="right" w:leader="dot" w:pos="9016"/>
            </w:tabs>
            <w:rPr>
              <w:noProof/>
            </w:rPr>
          </w:pPr>
          <w:hyperlink w:anchor="_Toc215164980" w:history="1">
            <w:r w:rsidRPr="00BF1674">
              <w:rPr>
                <w:rStyle w:val="Hyperlink"/>
                <w:noProof/>
              </w:rPr>
              <w:t>Outcomes and Lessons Learned</w:t>
            </w:r>
            <w:r>
              <w:rPr>
                <w:noProof/>
              </w:rPr>
              <w:tab/>
            </w:r>
            <w:r>
              <w:rPr>
                <w:noProof/>
              </w:rPr>
              <w:fldChar w:fldCharType="begin"/>
            </w:r>
            <w:r>
              <w:rPr>
                <w:noProof/>
              </w:rPr>
              <w:instrText xml:space="preserve"> PAGEREF _Toc215164980 \h </w:instrText>
            </w:r>
            <w:r>
              <w:rPr>
                <w:noProof/>
              </w:rPr>
            </w:r>
            <w:r>
              <w:rPr>
                <w:noProof/>
              </w:rPr>
              <w:fldChar w:fldCharType="separate"/>
            </w:r>
            <w:r>
              <w:rPr>
                <w:noProof/>
              </w:rPr>
              <w:t>29</w:t>
            </w:r>
            <w:r>
              <w:rPr>
                <w:noProof/>
              </w:rPr>
              <w:fldChar w:fldCharType="end"/>
            </w:r>
          </w:hyperlink>
        </w:p>
        <w:p w:rsidR="009F203E" w:rsidRDefault="009F203E">
          <w:pPr>
            <w:pStyle w:val="TOC1"/>
            <w:tabs>
              <w:tab w:val="right" w:leader="dot" w:pos="9016"/>
            </w:tabs>
            <w:rPr>
              <w:noProof/>
            </w:rPr>
          </w:pPr>
          <w:hyperlink w:anchor="_Toc215164981" w:history="1">
            <w:r w:rsidRPr="00BF1674">
              <w:rPr>
                <w:rStyle w:val="Hyperlink"/>
                <w:noProof/>
              </w:rPr>
              <w:t>CASE STUDY 5: BYJU'S Student Data Protection</w:t>
            </w:r>
            <w:r>
              <w:rPr>
                <w:noProof/>
              </w:rPr>
              <w:tab/>
            </w:r>
            <w:r>
              <w:rPr>
                <w:noProof/>
              </w:rPr>
              <w:fldChar w:fldCharType="begin"/>
            </w:r>
            <w:r>
              <w:rPr>
                <w:noProof/>
              </w:rPr>
              <w:instrText xml:space="preserve"> PAGEREF _Toc215164981 \h </w:instrText>
            </w:r>
            <w:r>
              <w:rPr>
                <w:noProof/>
              </w:rPr>
            </w:r>
            <w:r>
              <w:rPr>
                <w:noProof/>
              </w:rPr>
              <w:fldChar w:fldCharType="separate"/>
            </w:r>
            <w:r>
              <w:rPr>
                <w:noProof/>
              </w:rPr>
              <w:t>30</w:t>
            </w:r>
            <w:r>
              <w:rPr>
                <w:noProof/>
              </w:rPr>
              <w:fldChar w:fldCharType="end"/>
            </w:r>
          </w:hyperlink>
        </w:p>
        <w:p w:rsidR="009F203E" w:rsidRDefault="009F203E">
          <w:pPr>
            <w:pStyle w:val="TOC2"/>
            <w:tabs>
              <w:tab w:val="right" w:leader="dot" w:pos="9016"/>
            </w:tabs>
            <w:rPr>
              <w:noProof/>
            </w:rPr>
          </w:pPr>
          <w:hyperlink w:anchor="_Toc215164982" w:history="1">
            <w:r w:rsidRPr="00BF1674">
              <w:rPr>
                <w:rStyle w:val="Hyperlink"/>
                <w:noProof/>
              </w:rPr>
              <w:t>Company Background and Operations</w:t>
            </w:r>
            <w:r>
              <w:rPr>
                <w:noProof/>
              </w:rPr>
              <w:tab/>
            </w:r>
            <w:r>
              <w:rPr>
                <w:noProof/>
              </w:rPr>
              <w:fldChar w:fldCharType="begin"/>
            </w:r>
            <w:r>
              <w:rPr>
                <w:noProof/>
              </w:rPr>
              <w:instrText xml:space="preserve"> PAGEREF _Toc215164982 \h </w:instrText>
            </w:r>
            <w:r>
              <w:rPr>
                <w:noProof/>
              </w:rPr>
            </w:r>
            <w:r>
              <w:rPr>
                <w:noProof/>
              </w:rPr>
              <w:fldChar w:fldCharType="separate"/>
            </w:r>
            <w:r>
              <w:rPr>
                <w:noProof/>
              </w:rPr>
              <w:t>30</w:t>
            </w:r>
            <w:r>
              <w:rPr>
                <w:noProof/>
              </w:rPr>
              <w:fldChar w:fldCharType="end"/>
            </w:r>
          </w:hyperlink>
        </w:p>
        <w:p w:rsidR="009F203E" w:rsidRDefault="009F203E">
          <w:pPr>
            <w:pStyle w:val="TOC2"/>
            <w:tabs>
              <w:tab w:val="right" w:leader="dot" w:pos="9016"/>
            </w:tabs>
            <w:rPr>
              <w:noProof/>
            </w:rPr>
          </w:pPr>
          <w:hyperlink w:anchor="_Toc215164983" w:history="1">
            <w:r w:rsidRPr="00BF1674">
              <w:rPr>
                <w:rStyle w:val="Hyperlink"/>
                <w:noProof/>
              </w:rPr>
              <w:t>Personal Data Collection Profile</w:t>
            </w:r>
            <w:r>
              <w:rPr>
                <w:noProof/>
              </w:rPr>
              <w:tab/>
            </w:r>
            <w:r>
              <w:rPr>
                <w:noProof/>
              </w:rPr>
              <w:fldChar w:fldCharType="begin"/>
            </w:r>
            <w:r>
              <w:rPr>
                <w:noProof/>
              </w:rPr>
              <w:instrText xml:space="preserve"> PAGEREF _Toc215164983 \h </w:instrText>
            </w:r>
            <w:r>
              <w:rPr>
                <w:noProof/>
              </w:rPr>
            </w:r>
            <w:r>
              <w:rPr>
                <w:noProof/>
              </w:rPr>
              <w:fldChar w:fldCharType="separate"/>
            </w:r>
            <w:r>
              <w:rPr>
                <w:noProof/>
              </w:rPr>
              <w:t>30</w:t>
            </w:r>
            <w:r>
              <w:rPr>
                <w:noProof/>
              </w:rPr>
              <w:fldChar w:fldCharType="end"/>
            </w:r>
          </w:hyperlink>
        </w:p>
        <w:p w:rsidR="009F203E" w:rsidRDefault="009F203E">
          <w:pPr>
            <w:pStyle w:val="TOC2"/>
            <w:tabs>
              <w:tab w:val="right" w:leader="dot" w:pos="9016"/>
            </w:tabs>
            <w:rPr>
              <w:noProof/>
            </w:rPr>
          </w:pPr>
          <w:hyperlink w:anchor="_Toc215164984" w:history="1">
            <w:r w:rsidRPr="00BF1674">
              <w:rPr>
                <w:rStyle w:val="Hyperlink"/>
                <w:noProof/>
              </w:rPr>
              <w:t>DPDP Act Compliance Requirements</w:t>
            </w:r>
            <w:r>
              <w:rPr>
                <w:noProof/>
              </w:rPr>
              <w:tab/>
            </w:r>
            <w:r>
              <w:rPr>
                <w:noProof/>
              </w:rPr>
              <w:fldChar w:fldCharType="begin"/>
            </w:r>
            <w:r>
              <w:rPr>
                <w:noProof/>
              </w:rPr>
              <w:instrText xml:space="preserve"> PAGEREF _Toc215164984 \h </w:instrText>
            </w:r>
            <w:r>
              <w:rPr>
                <w:noProof/>
              </w:rPr>
            </w:r>
            <w:r>
              <w:rPr>
                <w:noProof/>
              </w:rPr>
              <w:fldChar w:fldCharType="separate"/>
            </w:r>
            <w:r>
              <w:rPr>
                <w:noProof/>
              </w:rPr>
              <w:t>30</w:t>
            </w:r>
            <w:r>
              <w:rPr>
                <w:noProof/>
              </w:rPr>
              <w:fldChar w:fldCharType="end"/>
            </w:r>
          </w:hyperlink>
        </w:p>
        <w:p w:rsidR="009F203E" w:rsidRDefault="009F203E">
          <w:pPr>
            <w:pStyle w:val="TOC2"/>
            <w:tabs>
              <w:tab w:val="right" w:leader="dot" w:pos="9016"/>
            </w:tabs>
            <w:rPr>
              <w:noProof/>
            </w:rPr>
          </w:pPr>
          <w:hyperlink w:anchor="_Toc215164985" w:history="1">
            <w:r w:rsidRPr="00BF1674">
              <w:rPr>
                <w:rStyle w:val="Hyperlink"/>
                <w:noProof/>
              </w:rPr>
              <w:t>Implementation Challenges</w:t>
            </w:r>
            <w:r>
              <w:rPr>
                <w:noProof/>
              </w:rPr>
              <w:tab/>
            </w:r>
            <w:r>
              <w:rPr>
                <w:noProof/>
              </w:rPr>
              <w:fldChar w:fldCharType="begin"/>
            </w:r>
            <w:r>
              <w:rPr>
                <w:noProof/>
              </w:rPr>
              <w:instrText xml:space="preserve"> PAGEREF _Toc215164985 \h </w:instrText>
            </w:r>
            <w:r>
              <w:rPr>
                <w:noProof/>
              </w:rPr>
            </w:r>
            <w:r>
              <w:rPr>
                <w:noProof/>
              </w:rPr>
              <w:fldChar w:fldCharType="separate"/>
            </w:r>
            <w:r>
              <w:rPr>
                <w:noProof/>
              </w:rPr>
              <w:t>31</w:t>
            </w:r>
            <w:r>
              <w:rPr>
                <w:noProof/>
              </w:rPr>
              <w:fldChar w:fldCharType="end"/>
            </w:r>
          </w:hyperlink>
        </w:p>
        <w:p w:rsidR="009F203E" w:rsidRDefault="009F203E">
          <w:pPr>
            <w:pStyle w:val="TOC2"/>
            <w:tabs>
              <w:tab w:val="right" w:leader="dot" w:pos="9016"/>
            </w:tabs>
            <w:rPr>
              <w:noProof/>
            </w:rPr>
          </w:pPr>
          <w:hyperlink w:anchor="_Toc215164986" w:history="1">
            <w:r w:rsidRPr="00BF1674">
              <w:rPr>
                <w:rStyle w:val="Hyperlink"/>
                <w:noProof/>
              </w:rPr>
              <w:t>Solutions Implemented</w:t>
            </w:r>
            <w:r>
              <w:rPr>
                <w:noProof/>
              </w:rPr>
              <w:tab/>
            </w:r>
            <w:r>
              <w:rPr>
                <w:noProof/>
              </w:rPr>
              <w:fldChar w:fldCharType="begin"/>
            </w:r>
            <w:r>
              <w:rPr>
                <w:noProof/>
              </w:rPr>
              <w:instrText xml:space="preserve"> PAGEREF _Toc215164986 \h </w:instrText>
            </w:r>
            <w:r>
              <w:rPr>
                <w:noProof/>
              </w:rPr>
            </w:r>
            <w:r>
              <w:rPr>
                <w:noProof/>
              </w:rPr>
              <w:fldChar w:fldCharType="separate"/>
            </w:r>
            <w:r>
              <w:rPr>
                <w:noProof/>
              </w:rPr>
              <w:t>31</w:t>
            </w:r>
            <w:r>
              <w:rPr>
                <w:noProof/>
              </w:rPr>
              <w:fldChar w:fldCharType="end"/>
            </w:r>
          </w:hyperlink>
        </w:p>
        <w:p w:rsidR="009F203E" w:rsidRDefault="009F203E">
          <w:pPr>
            <w:pStyle w:val="TOC2"/>
            <w:tabs>
              <w:tab w:val="right" w:leader="dot" w:pos="9016"/>
            </w:tabs>
            <w:rPr>
              <w:noProof/>
            </w:rPr>
          </w:pPr>
          <w:hyperlink w:anchor="_Toc215164987" w:history="1">
            <w:r w:rsidRPr="00BF1674">
              <w:rPr>
                <w:rStyle w:val="Hyperlink"/>
                <w:noProof/>
              </w:rPr>
              <w:t>Outcomes and Lessons Learned</w:t>
            </w:r>
            <w:r>
              <w:rPr>
                <w:noProof/>
              </w:rPr>
              <w:tab/>
            </w:r>
            <w:r>
              <w:rPr>
                <w:noProof/>
              </w:rPr>
              <w:fldChar w:fldCharType="begin"/>
            </w:r>
            <w:r>
              <w:rPr>
                <w:noProof/>
              </w:rPr>
              <w:instrText xml:space="preserve"> PAGEREF _Toc215164987 \h </w:instrText>
            </w:r>
            <w:r>
              <w:rPr>
                <w:noProof/>
              </w:rPr>
            </w:r>
            <w:r>
              <w:rPr>
                <w:noProof/>
              </w:rPr>
              <w:fldChar w:fldCharType="separate"/>
            </w:r>
            <w:r>
              <w:rPr>
                <w:noProof/>
              </w:rPr>
              <w:t>32</w:t>
            </w:r>
            <w:r>
              <w:rPr>
                <w:noProof/>
              </w:rPr>
              <w:fldChar w:fldCharType="end"/>
            </w:r>
          </w:hyperlink>
        </w:p>
        <w:p w:rsidR="009F203E" w:rsidRDefault="009F203E">
          <w:pPr>
            <w:pStyle w:val="TOC1"/>
            <w:tabs>
              <w:tab w:val="right" w:leader="dot" w:pos="9016"/>
            </w:tabs>
            <w:rPr>
              <w:noProof/>
            </w:rPr>
          </w:pPr>
          <w:hyperlink w:anchor="_Toc215164988" w:history="1">
            <w:r w:rsidRPr="00BF1674">
              <w:rPr>
                <w:rStyle w:val="Hyperlink"/>
                <w:noProof/>
              </w:rPr>
              <w:t>CASE STUDY 6: Practo Healthcare Privacy</w:t>
            </w:r>
            <w:r>
              <w:rPr>
                <w:noProof/>
              </w:rPr>
              <w:tab/>
            </w:r>
            <w:r>
              <w:rPr>
                <w:noProof/>
              </w:rPr>
              <w:fldChar w:fldCharType="begin"/>
            </w:r>
            <w:r>
              <w:rPr>
                <w:noProof/>
              </w:rPr>
              <w:instrText xml:space="preserve"> PAGEREF _Toc215164988 \h </w:instrText>
            </w:r>
            <w:r>
              <w:rPr>
                <w:noProof/>
              </w:rPr>
            </w:r>
            <w:r>
              <w:rPr>
                <w:noProof/>
              </w:rPr>
              <w:fldChar w:fldCharType="separate"/>
            </w:r>
            <w:r>
              <w:rPr>
                <w:noProof/>
              </w:rPr>
              <w:t>33</w:t>
            </w:r>
            <w:r>
              <w:rPr>
                <w:noProof/>
              </w:rPr>
              <w:fldChar w:fldCharType="end"/>
            </w:r>
          </w:hyperlink>
        </w:p>
        <w:p w:rsidR="009F203E" w:rsidRDefault="009F203E">
          <w:pPr>
            <w:pStyle w:val="TOC2"/>
            <w:tabs>
              <w:tab w:val="right" w:leader="dot" w:pos="9016"/>
            </w:tabs>
            <w:rPr>
              <w:noProof/>
            </w:rPr>
          </w:pPr>
          <w:hyperlink w:anchor="_Toc215164989" w:history="1">
            <w:r w:rsidRPr="00BF1674">
              <w:rPr>
                <w:rStyle w:val="Hyperlink"/>
                <w:noProof/>
              </w:rPr>
              <w:t>Company Background and Operations</w:t>
            </w:r>
            <w:r>
              <w:rPr>
                <w:noProof/>
              </w:rPr>
              <w:tab/>
            </w:r>
            <w:r>
              <w:rPr>
                <w:noProof/>
              </w:rPr>
              <w:fldChar w:fldCharType="begin"/>
            </w:r>
            <w:r>
              <w:rPr>
                <w:noProof/>
              </w:rPr>
              <w:instrText xml:space="preserve"> PAGEREF _Toc215164989 \h </w:instrText>
            </w:r>
            <w:r>
              <w:rPr>
                <w:noProof/>
              </w:rPr>
            </w:r>
            <w:r>
              <w:rPr>
                <w:noProof/>
              </w:rPr>
              <w:fldChar w:fldCharType="separate"/>
            </w:r>
            <w:r>
              <w:rPr>
                <w:noProof/>
              </w:rPr>
              <w:t>33</w:t>
            </w:r>
            <w:r>
              <w:rPr>
                <w:noProof/>
              </w:rPr>
              <w:fldChar w:fldCharType="end"/>
            </w:r>
          </w:hyperlink>
        </w:p>
        <w:p w:rsidR="009F203E" w:rsidRDefault="009F203E">
          <w:pPr>
            <w:pStyle w:val="TOC2"/>
            <w:tabs>
              <w:tab w:val="right" w:leader="dot" w:pos="9016"/>
            </w:tabs>
            <w:rPr>
              <w:noProof/>
            </w:rPr>
          </w:pPr>
          <w:hyperlink w:anchor="_Toc215164990" w:history="1">
            <w:r w:rsidRPr="00BF1674">
              <w:rPr>
                <w:rStyle w:val="Hyperlink"/>
                <w:noProof/>
              </w:rPr>
              <w:t>Personal Data Collection Profile</w:t>
            </w:r>
            <w:r>
              <w:rPr>
                <w:noProof/>
              </w:rPr>
              <w:tab/>
            </w:r>
            <w:r>
              <w:rPr>
                <w:noProof/>
              </w:rPr>
              <w:fldChar w:fldCharType="begin"/>
            </w:r>
            <w:r>
              <w:rPr>
                <w:noProof/>
              </w:rPr>
              <w:instrText xml:space="preserve"> PAGEREF _Toc215164990 \h </w:instrText>
            </w:r>
            <w:r>
              <w:rPr>
                <w:noProof/>
              </w:rPr>
            </w:r>
            <w:r>
              <w:rPr>
                <w:noProof/>
              </w:rPr>
              <w:fldChar w:fldCharType="separate"/>
            </w:r>
            <w:r>
              <w:rPr>
                <w:noProof/>
              </w:rPr>
              <w:t>33</w:t>
            </w:r>
            <w:r>
              <w:rPr>
                <w:noProof/>
              </w:rPr>
              <w:fldChar w:fldCharType="end"/>
            </w:r>
          </w:hyperlink>
        </w:p>
        <w:p w:rsidR="009F203E" w:rsidRDefault="009F203E">
          <w:pPr>
            <w:pStyle w:val="TOC2"/>
            <w:tabs>
              <w:tab w:val="right" w:leader="dot" w:pos="9016"/>
            </w:tabs>
            <w:rPr>
              <w:noProof/>
            </w:rPr>
          </w:pPr>
          <w:hyperlink w:anchor="_Toc215164991" w:history="1">
            <w:r w:rsidRPr="00BF1674">
              <w:rPr>
                <w:rStyle w:val="Hyperlink"/>
                <w:noProof/>
              </w:rPr>
              <w:t>DPDP Act Compliance Requirements</w:t>
            </w:r>
            <w:r>
              <w:rPr>
                <w:noProof/>
              </w:rPr>
              <w:tab/>
            </w:r>
            <w:r>
              <w:rPr>
                <w:noProof/>
              </w:rPr>
              <w:fldChar w:fldCharType="begin"/>
            </w:r>
            <w:r>
              <w:rPr>
                <w:noProof/>
              </w:rPr>
              <w:instrText xml:space="preserve"> PAGEREF _Toc215164991 \h </w:instrText>
            </w:r>
            <w:r>
              <w:rPr>
                <w:noProof/>
              </w:rPr>
            </w:r>
            <w:r>
              <w:rPr>
                <w:noProof/>
              </w:rPr>
              <w:fldChar w:fldCharType="separate"/>
            </w:r>
            <w:r>
              <w:rPr>
                <w:noProof/>
              </w:rPr>
              <w:t>33</w:t>
            </w:r>
            <w:r>
              <w:rPr>
                <w:noProof/>
              </w:rPr>
              <w:fldChar w:fldCharType="end"/>
            </w:r>
          </w:hyperlink>
        </w:p>
        <w:p w:rsidR="009F203E" w:rsidRDefault="009F203E">
          <w:pPr>
            <w:pStyle w:val="TOC2"/>
            <w:tabs>
              <w:tab w:val="right" w:leader="dot" w:pos="9016"/>
            </w:tabs>
            <w:rPr>
              <w:noProof/>
            </w:rPr>
          </w:pPr>
          <w:hyperlink w:anchor="_Toc215164992" w:history="1">
            <w:r w:rsidRPr="00BF1674">
              <w:rPr>
                <w:rStyle w:val="Hyperlink"/>
                <w:noProof/>
              </w:rPr>
              <w:t>Implementation Challenges</w:t>
            </w:r>
            <w:r>
              <w:rPr>
                <w:noProof/>
              </w:rPr>
              <w:tab/>
            </w:r>
            <w:r>
              <w:rPr>
                <w:noProof/>
              </w:rPr>
              <w:fldChar w:fldCharType="begin"/>
            </w:r>
            <w:r>
              <w:rPr>
                <w:noProof/>
              </w:rPr>
              <w:instrText xml:space="preserve"> PAGEREF _Toc215164992 \h </w:instrText>
            </w:r>
            <w:r>
              <w:rPr>
                <w:noProof/>
              </w:rPr>
            </w:r>
            <w:r>
              <w:rPr>
                <w:noProof/>
              </w:rPr>
              <w:fldChar w:fldCharType="separate"/>
            </w:r>
            <w:r>
              <w:rPr>
                <w:noProof/>
              </w:rPr>
              <w:t>34</w:t>
            </w:r>
            <w:r>
              <w:rPr>
                <w:noProof/>
              </w:rPr>
              <w:fldChar w:fldCharType="end"/>
            </w:r>
          </w:hyperlink>
        </w:p>
        <w:p w:rsidR="009F203E" w:rsidRDefault="009F203E">
          <w:pPr>
            <w:pStyle w:val="TOC2"/>
            <w:tabs>
              <w:tab w:val="right" w:leader="dot" w:pos="9016"/>
            </w:tabs>
            <w:rPr>
              <w:noProof/>
            </w:rPr>
          </w:pPr>
          <w:hyperlink w:anchor="_Toc215164993" w:history="1">
            <w:r w:rsidRPr="00BF1674">
              <w:rPr>
                <w:rStyle w:val="Hyperlink"/>
                <w:noProof/>
              </w:rPr>
              <w:t>Solutions Implemented</w:t>
            </w:r>
            <w:r>
              <w:rPr>
                <w:noProof/>
              </w:rPr>
              <w:tab/>
            </w:r>
            <w:r>
              <w:rPr>
                <w:noProof/>
              </w:rPr>
              <w:fldChar w:fldCharType="begin"/>
            </w:r>
            <w:r>
              <w:rPr>
                <w:noProof/>
              </w:rPr>
              <w:instrText xml:space="preserve"> PAGEREF _Toc215164993 \h </w:instrText>
            </w:r>
            <w:r>
              <w:rPr>
                <w:noProof/>
              </w:rPr>
            </w:r>
            <w:r>
              <w:rPr>
                <w:noProof/>
              </w:rPr>
              <w:fldChar w:fldCharType="separate"/>
            </w:r>
            <w:r>
              <w:rPr>
                <w:noProof/>
              </w:rPr>
              <w:t>34</w:t>
            </w:r>
            <w:r>
              <w:rPr>
                <w:noProof/>
              </w:rPr>
              <w:fldChar w:fldCharType="end"/>
            </w:r>
          </w:hyperlink>
        </w:p>
        <w:p w:rsidR="009F203E" w:rsidRDefault="009F203E">
          <w:pPr>
            <w:pStyle w:val="TOC2"/>
            <w:tabs>
              <w:tab w:val="right" w:leader="dot" w:pos="9016"/>
            </w:tabs>
            <w:rPr>
              <w:noProof/>
            </w:rPr>
          </w:pPr>
          <w:hyperlink w:anchor="_Toc215164994" w:history="1">
            <w:r w:rsidRPr="00BF1674">
              <w:rPr>
                <w:rStyle w:val="Hyperlink"/>
                <w:noProof/>
              </w:rPr>
              <w:t>Outcomes and Lessons Learned</w:t>
            </w:r>
            <w:r>
              <w:rPr>
                <w:noProof/>
              </w:rPr>
              <w:tab/>
            </w:r>
            <w:r>
              <w:rPr>
                <w:noProof/>
              </w:rPr>
              <w:fldChar w:fldCharType="begin"/>
            </w:r>
            <w:r>
              <w:rPr>
                <w:noProof/>
              </w:rPr>
              <w:instrText xml:space="preserve"> PAGEREF _Toc215164994 \h </w:instrText>
            </w:r>
            <w:r>
              <w:rPr>
                <w:noProof/>
              </w:rPr>
            </w:r>
            <w:r>
              <w:rPr>
                <w:noProof/>
              </w:rPr>
              <w:fldChar w:fldCharType="separate"/>
            </w:r>
            <w:r>
              <w:rPr>
                <w:noProof/>
              </w:rPr>
              <w:t>35</w:t>
            </w:r>
            <w:r>
              <w:rPr>
                <w:noProof/>
              </w:rPr>
              <w:fldChar w:fldCharType="end"/>
            </w:r>
          </w:hyperlink>
        </w:p>
        <w:p w:rsidR="009F203E" w:rsidRDefault="009F203E">
          <w:pPr>
            <w:pStyle w:val="TOC1"/>
            <w:tabs>
              <w:tab w:val="right" w:leader="dot" w:pos="9016"/>
            </w:tabs>
            <w:rPr>
              <w:noProof/>
            </w:rPr>
          </w:pPr>
          <w:hyperlink w:anchor="_Toc215164995" w:history="1">
            <w:r w:rsidRPr="00BF1674">
              <w:rPr>
                <w:rStyle w:val="Hyperlink"/>
                <w:noProof/>
              </w:rPr>
              <w:t>CASE STUDY 7: PolicyBazaar Insurance Data</w:t>
            </w:r>
            <w:r>
              <w:rPr>
                <w:noProof/>
              </w:rPr>
              <w:tab/>
            </w:r>
            <w:r>
              <w:rPr>
                <w:noProof/>
              </w:rPr>
              <w:fldChar w:fldCharType="begin"/>
            </w:r>
            <w:r>
              <w:rPr>
                <w:noProof/>
              </w:rPr>
              <w:instrText xml:space="preserve"> PAGEREF _Toc215164995 \h </w:instrText>
            </w:r>
            <w:r>
              <w:rPr>
                <w:noProof/>
              </w:rPr>
            </w:r>
            <w:r>
              <w:rPr>
                <w:noProof/>
              </w:rPr>
              <w:fldChar w:fldCharType="separate"/>
            </w:r>
            <w:r>
              <w:rPr>
                <w:noProof/>
              </w:rPr>
              <w:t>36</w:t>
            </w:r>
            <w:r>
              <w:rPr>
                <w:noProof/>
              </w:rPr>
              <w:fldChar w:fldCharType="end"/>
            </w:r>
          </w:hyperlink>
        </w:p>
        <w:p w:rsidR="009F203E" w:rsidRDefault="009F203E">
          <w:pPr>
            <w:pStyle w:val="TOC2"/>
            <w:tabs>
              <w:tab w:val="right" w:leader="dot" w:pos="9016"/>
            </w:tabs>
            <w:rPr>
              <w:noProof/>
            </w:rPr>
          </w:pPr>
          <w:hyperlink w:anchor="_Toc215164996" w:history="1">
            <w:r w:rsidRPr="00BF1674">
              <w:rPr>
                <w:rStyle w:val="Hyperlink"/>
                <w:noProof/>
              </w:rPr>
              <w:t>Company Background and Operations</w:t>
            </w:r>
            <w:r>
              <w:rPr>
                <w:noProof/>
              </w:rPr>
              <w:tab/>
            </w:r>
            <w:r>
              <w:rPr>
                <w:noProof/>
              </w:rPr>
              <w:fldChar w:fldCharType="begin"/>
            </w:r>
            <w:r>
              <w:rPr>
                <w:noProof/>
              </w:rPr>
              <w:instrText xml:space="preserve"> PAGEREF _Toc215164996 \h </w:instrText>
            </w:r>
            <w:r>
              <w:rPr>
                <w:noProof/>
              </w:rPr>
            </w:r>
            <w:r>
              <w:rPr>
                <w:noProof/>
              </w:rPr>
              <w:fldChar w:fldCharType="separate"/>
            </w:r>
            <w:r>
              <w:rPr>
                <w:noProof/>
              </w:rPr>
              <w:t>36</w:t>
            </w:r>
            <w:r>
              <w:rPr>
                <w:noProof/>
              </w:rPr>
              <w:fldChar w:fldCharType="end"/>
            </w:r>
          </w:hyperlink>
        </w:p>
        <w:p w:rsidR="009F203E" w:rsidRDefault="009F203E">
          <w:pPr>
            <w:pStyle w:val="TOC2"/>
            <w:tabs>
              <w:tab w:val="right" w:leader="dot" w:pos="9016"/>
            </w:tabs>
            <w:rPr>
              <w:noProof/>
            </w:rPr>
          </w:pPr>
          <w:hyperlink w:anchor="_Toc215164997" w:history="1">
            <w:r w:rsidRPr="00BF1674">
              <w:rPr>
                <w:rStyle w:val="Hyperlink"/>
                <w:noProof/>
              </w:rPr>
              <w:t>Personal Data Collection Profile</w:t>
            </w:r>
            <w:r>
              <w:rPr>
                <w:noProof/>
              </w:rPr>
              <w:tab/>
            </w:r>
            <w:r>
              <w:rPr>
                <w:noProof/>
              </w:rPr>
              <w:fldChar w:fldCharType="begin"/>
            </w:r>
            <w:r>
              <w:rPr>
                <w:noProof/>
              </w:rPr>
              <w:instrText xml:space="preserve"> PAGEREF _Toc215164997 \h </w:instrText>
            </w:r>
            <w:r>
              <w:rPr>
                <w:noProof/>
              </w:rPr>
            </w:r>
            <w:r>
              <w:rPr>
                <w:noProof/>
              </w:rPr>
              <w:fldChar w:fldCharType="separate"/>
            </w:r>
            <w:r>
              <w:rPr>
                <w:noProof/>
              </w:rPr>
              <w:t>36</w:t>
            </w:r>
            <w:r>
              <w:rPr>
                <w:noProof/>
              </w:rPr>
              <w:fldChar w:fldCharType="end"/>
            </w:r>
          </w:hyperlink>
        </w:p>
        <w:p w:rsidR="009F203E" w:rsidRDefault="009F203E">
          <w:pPr>
            <w:pStyle w:val="TOC2"/>
            <w:tabs>
              <w:tab w:val="right" w:leader="dot" w:pos="9016"/>
            </w:tabs>
            <w:rPr>
              <w:noProof/>
            </w:rPr>
          </w:pPr>
          <w:hyperlink w:anchor="_Toc215164998" w:history="1">
            <w:r w:rsidRPr="00BF1674">
              <w:rPr>
                <w:rStyle w:val="Hyperlink"/>
                <w:noProof/>
              </w:rPr>
              <w:t>DPDP Act Compliance Requirements</w:t>
            </w:r>
            <w:r>
              <w:rPr>
                <w:noProof/>
              </w:rPr>
              <w:tab/>
            </w:r>
            <w:r>
              <w:rPr>
                <w:noProof/>
              </w:rPr>
              <w:fldChar w:fldCharType="begin"/>
            </w:r>
            <w:r>
              <w:rPr>
                <w:noProof/>
              </w:rPr>
              <w:instrText xml:space="preserve"> PAGEREF _Toc215164998 \h </w:instrText>
            </w:r>
            <w:r>
              <w:rPr>
                <w:noProof/>
              </w:rPr>
            </w:r>
            <w:r>
              <w:rPr>
                <w:noProof/>
              </w:rPr>
              <w:fldChar w:fldCharType="separate"/>
            </w:r>
            <w:r>
              <w:rPr>
                <w:noProof/>
              </w:rPr>
              <w:t>36</w:t>
            </w:r>
            <w:r>
              <w:rPr>
                <w:noProof/>
              </w:rPr>
              <w:fldChar w:fldCharType="end"/>
            </w:r>
          </w:hyperlink>
        </w:p>
        <w:p w:rsidR="009F203E" w:rsidRDefault="009F203E">
          <w:pPr>
            <w:pStyle w:val="TOC2"/>
            <w:tabs>
              <w:tab w:val="right" w:leader="dot" w:pos="9016"/>
            </w:tabs>
            <w:rPr>
              <w:noProof/>
            </w:rPr>
          </w:pPr>
          <w:hyperlink w:anchor="_Toc215164999" w:history="1">
            <w:r w:rsidRPr="00BF1674">
              <w:rPr>
                <w:rStyle w:val="Hyperlink"/>
                <w:noProof/>
              </w:rPr>
              <w:t>Implementation Challenges</w:t>
            </w:r>
            <w:r>
              <w:rPr>
                <w:noProof/>
              </w:rPr>
              <w:tab/>
            </w:r>
            <w:r>
              <w:rPr>
                <w:noProof/>
              </w:rPr>
              <w:fldChar w:fldCharType="begin"/>
            </w:r>
            <w:r>
              <w:rPr>
                <w:noProof/>
              </w:rPr>
              <w:instrText xml:space="preserve"> PAGEREF _Toc215164999 \h </w:instrText>
            </w:r>
            <w:r>
              <w:rPr>
                <w:noProof/>
              </w:rPr>
            </w:r>
            <w:r>
              <w:rPr>
                <w:noProof/>
              </w:rPr>
              <w:fldChar w:fldCharType="separate"/>
            </w:r>
            <w:r>
              <w:rPr>
                <w:noProof/>
              </w:rPr>
              <w:t>37</w:t>
            </w:r>
            <w:r>
              <w:rPr>
                <w:noProof/>
              </w:rPr>
              <w:fldChar w:fldCharType="end"/>
            </w:r>
          </w:hyperlink>
        </w:p>
        <w:p w:rsidR="009F203E" w:rsidRDefault="009F203E">
          <w:pPr>
            <w:pStyle w:val="TOC2"/>
            <w:tabs>
              <w:tab w:val="right" w:leader="dot" w:pos="9016"/>
            </w:tabs>
            <w:rPr>
              <w:noProof/>
            </w:rPr>
          </w:pPr>
          <w:hyperlink w:anchor="_Toc215165000" w:history="1">
            <w:r w:rsidRPr="00BF1674">
              <w:rPr>
                <w:rStyle w:val="Hyperlink"/>
                <w:noProof/>
              </w:rPr>
              <w:t>Solutions Implemented</w:t>
            </w:r>
            <w:r>
              <w:rPr>
                <w:noProof/>
              </w:rPr>
              <w:tab/>
            </w:r>
            <w:r>
              <w:rPr>
                <w:noProof/>
              </w:rPr>
              <w:fldChar w:fldCharType="begin"/>
            </w:r>
            <w:r>
              <w:rPr>
                <w:noProof/>
              </w:rPr>
              <w:instrText xml:space="preserve"> PAGEREF _Toc215165000 \h </w:instrText>
            </w:r>
            <w:r>
              <w:rPr>
                <w:noProof/>
              </w:rPr>
            </w:r>
            <w:r>
              <w:rPr>
                <w:noProof/>
              </w:rPr>
              <w:fldChar w:fldCharType="separate"/>
            </w:r>
            <w:r>
              <w:rPr>
                <w:noProof/>
              </w:rPr>
              <w:t>37</w:t>
            </w:r>
            <w:r>
              <w:rPr>
                <w:noProof/>
              </w:rPr>
              <w:fldChar w:fldCharType="end"/>
            </w:r>
          </w:hyperlink>
        </w:p>
        <w:p w:rsidR="009F203E" w:rsidRDefault="009F203E">
          <w:pPr>
            <w:pStyle w:val="TOC2"/>
            <w:tabs>
              <w:tab w:val="right" w:leader="dot" w:pos="9016"/>
            </w:tabs>
            <w:rPr>
              <w:noProof/>
            </w:rPr>
          </w:pPr>
          <w:hyperlink w:anchor="_Toc215165001" w:history="1">
            <w:r w:rsidRPr="00BF1674">
              <w:rPr>
                <w:rStyle w:val="Hyperlink"/>
                <w:noProof/>
              </w:rPr>
              <w:t>Outcomes and Lessons Learned</w:t>
            </w:r>
            <w:r>
              <w:rPr>
                <w:noProof/>
              </w:rPr>
              <w:tab/>
            </w:r>
            <w:r>
              <w:rPr>
                <w:noProof/>
              </w:rPr>
              <w:fldChar w:fldCharType="begin"/>
            </w:r>
            <w:r>
              <w:rPr>
                <w:noProof/>
              </w:rPr>
              <w:instrText xml:space="preserve"> PAGEREF _Toc215165001 \h </w:instrText>
            </w:r>
            <w:r>
              <w:rPr>
                <w:noProof/>
              </w:rPr>
            </w:r>
            <w:r>
              <w:rPr>
                <w:noProof/>
              </w:rPr>
              <w:fldChar w:fldCharType="separate"/>
            </w:r>
            <w:r>
              <w:rPr>
                <w:noProof/>
              </w:rPr>
              <w:t>38</w:t>
            </w:r>
            <w:r>
              <w:rPr>
                <w:noProof/>
              </w:rPr>
              <w:fldChar w:fldCharType="end"/>
            </w:r>
          </w:hyperlink>
        </w:p>
        <w:p w:rsidR="009F203E" w:rsidRDefault="009F203E">
          <w:pPr>
            <w:pStyle w:val="TOC1"/>
            <w:tabs>
              <w:tab w:val="right" w:leader="dot" w:pos="9016"/>
            </w:tabs>
            <w:rPr>
              <w:noProof/>
            </w:rPr>
          </w:pPr>
          <w:hyperlink w:anchor="_Toc215165002" w:history="1">
            <w:r w:rsidRPr="00BF1674">
              <w:rPr>
                <w:rStyle w:val="Hyperlink"/>
                <w:noProof/>
              </w:rPr>
              <w:t>CASE STUDY 8: MakeMyTrip Travel Data</w:t>
            </w:r>
            <w:r>
              <w:rPr>
                <w:noProof/>
              </w:rPr>
              <w:tab/>
            </w:r>
            <w:r>
              <w:rPr>
                <w:noProof/>
              </w:rPr>
              <w:fldChar w:fldCharType="begin"/>
            </w:r>
            <w:r>
              <w:rPr>
                <w:noProof/>
              </w:rPr>
              <w:instrText xml:space="preserve"> PAGEREF _Toc215165002 \h </w:instrText>
            </w:r>
            <w:r>
              <w:rPr>
                <w:noProof/>
              </w:rPr>
            </w:r>
            <w:r>
              <w:rPr>
                <w:noProof/>
              </w:rPr>
              <w:fldChar w:fldCharType="separate"/>
            </w:r>
            <w:r>
              <w:rPr>
                <w:noProof/>
              </w:rPr>
              <w:t>39</w:t>
            </w:r>
            <w:r>
              <w:rPr>
                <w:noProof/>
              </w:rPr>
              <w:fldChar w:fldCharType="end"/>
            </w:r>
          </w:hyperlink>
        </w:p>
        <w:p w:rsidR="009F203E" w:rsidRDefault="009F203E">
          <w:pPr>
            <w:pStyle w:val="TOC2"/>
            <w:tabs>
              <w:tab w:val="right" w:leader="dot" w:pos="9016"/>
            </w:tabs>
            <w:rPr>
              <w:noProof/>
            </w:rPr>
          </w:pPr>
          <w:hyperlink w:anchor="_Toc215165003" w:history="1">
            <w:r w:rsidRPr="00BF1674">
              <w:rPr>
                <w:rStyle w:val="Hyperlink"/>
                <w:noProof/>
              </w:rPr>
              <w:t>Company Background and Operations</w:t>
            </w:r>
            <w:r>
              <w:rPr>
                <w:noProof/>
              </w:rPr>
              <w:tab/>
            </w:r>
            <w:r>
              <w:rPr>
                <w:noProof/>
              </w:rPr>
              <w:fldChar w:fldCharType="begin"/>
            </w:r>
            <w:r>
              <w:rPr>
                <w:noProof/>
              </w:rPr>
              <w:instrText xml:space="preserve"> PAGEREF _Toc215165003 \h </w:instrText>
            </w:r>
            <w:r>
              <w:rPr>
                <w:noProof/>
              </w:rPr>
            </w:r>
            <w:r>
              <w:rPr>
                <w:noProof/>
              </w:rPr>
              <w:fldChar w:fldCharType="separate"/>
            </w:r>
            <w:r>
              <w:rPr>
                <w:noProof/>
              </w:rPr>
              <w:t>39</w:t>
            </w:r>
            <w:r>
              <w:rPr>
                <w:noProof/>
              </w:rPr>
              <w:fldChar w:fldCharType="end"/>
            </w:r>
          </w:hyperlink>
        </w:p>
        <w:p w:rsidR="009F203E" w:rsidRDefault="009F203E">
          <w:pPr>
            <w:pStyle w:val="TOC2"/>
            <w:tabs>
              <w:tab w:val="right" w:leader="dot" w:pos="9016"/>
            </w:tabs>
            <w:rPr>
              <w:noProof/>
            </w:rPr>
          </w:pPr>
          <w:hyperlink w:anchor="_Toc215165004" w:history="1">
            <w:r w:rsidRPr="00BF1674">
              <w:rPr>
                <w:rStyle w:val="Hyperlink"/>
                <w:noProof/>
              </w:rPr>
              <w:t>Personal Data Collection Profile</w:t>
            </w:r>
            <w:r>
              <w:rPr>
                <w:noProof/>
              </w:rPr>
              <w:tab/>
            </w:r>
            <w:r>
              <w:rPr>
                <w:noProof/>
              </w:rPr>
              <w:fldChar w:fldCharType="begin"/>
            </w:r>
            <w:r>
              <w:rPr>
                <w:noProof/>
              </w:rPr>
              <w:instrText xml:space="preserve"> PAGEREF _Toc215165004 \h </w:instrText>
            </w:r>
            <w:r>
              <w:rPr>
                <w:noProof/>
              </w:rPr>
            </w:r>
            <w:r>
              <w:rPr>
                <w:noProof/>
              </w:rPr>
              <w:fldChar w:fldCharType="separate"/>
            </w:r>
            <w:r>
              <w:rPr>
                <w:noProof/>
              </w:rPr>
              <w:t>39</w:t>
            </w:r>
            <w:r>
              <w:rPr>
                <w:noProof/>
              </w:rPr>
              <w:fldChar w:fldCharType="end"/>
            </w:r>
          </w:hyperlink>
        </w:p>
        <w:p w:rsidR="009F203E" w:rsidRDefault="009F203E">
          <w:pPr>
            <w:pStyle w:val="TOC2"/>
            <w:tabs>
              <w:tab w:val="right" w:leader="dot" w:pos="9016"/>
            </w:tabs>
            <w:rPr>
              <w:noProof/>
            </w:rPr>
          </w:pPr>
          <w:hyperlink w:anchor="_Toc215165005" w:history="1">
            <w:r w:rsidRPr="00BF1674">
              <w:rPr>
                <w:rStyle w:val="Hyperlink"/>
                <w:noProof/>
              </w:rPr>
              <w:t>DPDP Act Compliance Requirements</w:t>
            </w:r>
            <w:r>
              <w:rPr>
                <w:noProof/>
              </w:rPr>
              <w:tab/>
            </w:r>
            <w:r>
              <w:rPr>
                <w:noProof/>
              </w:rPr>
              <w:fldChar w:fldCharType="begin"/>
            </w:r>
            <w:r>
              <w:rPr>
                <w:noProof/>
              </w:rPr>
              <w:instrText xml:space="preserve"> PAGEREF _Toc215165005 \h </w:instrText>
            </w:r>
            <w:r>
              <w:rPr>
                <w:noProof/>
              </w:rPr>
            </w:r>
            <w:r>
              <w:rPr>
                <w:noProof/>
              </w:rPr>
              <w:fldChar w:fldCharType="separate"/>
            </w:r>
            <w:r>
              <w:rPr>
                <w:noProof/>
              </w:rPr>
              <w:t>39</w:t>
            </w:r>
            <w:r>
              <w:rPr>
                <w:noProof/>
              </w:rPr>
              <w:fldChar w:fldCharType="end"/>
            </w:r>
          </w:hyperlink>
        </w:p>
        <w:p w:rsidR="009F203E" w:rsidRDefault="009F203E">
          <w:pPr>
            <w:pStyle w:val="TOC2"/>
            <w:tabs>
              <w:tab w:val="right" w:leader="dot" w:pos="9016"/>
            </w:tabs>
            <w:rPr>
              <w:noProof/>
            </w:rPr>
          </w:pPr>
          <w:hyperlink w:anchor="_Toc215165006" w:history="1">
            <w:r w:rsidRPr="00BF1674">
              <w:rPr>
                <w:rStyle w:val="Hyperlink"/>
                <w:noProof/>
              </w:rPr>
              <w:t>Implementation Challenges</w:t>
            </w:r>
            <w:r>
              <w:rPr>
                <w:noProof/>
              </w:rPr>
              <w:tab/>
            </w:r>
            <w:r>
              <w:rPr>
                <w:noProof/>
              </w:rPr>
              <w:fldChar w:fldCharType="begin"/>
            </w:r>
            <w:r>
              <w:rPr>
                <w:noProof/>
              </w:rPr>
              <w:instrText xml:space="preserve"> PAGEREF _Toc215165006 \h </w:instrText>
            </w:r>
            <w:r>
              <w:rPr>
                <w:noProof/>
              </w:rPr>
            </w:r>
            <w:r>
              <w:rPr>
                <w:noProof/>
              </w:rPr>
              <w:fldChar w:fldCharType="separate"/>
            </w:r>
            <w:r>
              <w:rPr>
                <w:noProof/>
              </w:rPr>
              <w:t>40</w:t>
            </w:r>
            <w:r>
              <w:rPr>
                <w:noProof/>
              </w:rPr>
              <w:fldChar w:fldCharType="end"/>
            </w:r>
          </w:hyperlink>
        </w:p>
        <w:p w:rsidR="009F203E" w:rsidRDefault="009F203E">
          <w:pPr>
            <w:pStyle w:val="TOC2"/>
            <w:tabs>
              <w:tab w:val="right" w:leader="dot" w:pos="9016"/>
            </w:tabs>
            <w:rPr>
              <w:noProof/>
            </w:rPr>
          </w:pPr>
          <w:hyperlink w:anchor="_Toc215165007" w:history="1">
            <w:r w:rsidRPr="00BF1674">
              <w:rPr>
                <w:rStyle w:val="Hyperlink"/>
                <w:noProof/>
              </w:rPr>
              <w:t>Solutions Implemented</w:t>
            </w:r>
            <w:r>
              <w:rPr>
                <w:noProof/>
              </w:rPr>
              <w:tab/>
            </w:r>
            <w:r>
              <w:rPr>
                <w:noProof/>
              </w:rPr>
              <w:fldChar w:fldCharType="begin"/>
            </w:r>
            <w:r>
              <w:rPr>
                <w:noProof/>
              </w:rPr>
              <w:instrText xml:space="preserve"> PAGEREF _Toc215165007 \h </w:instrText>
            </w:r>
            <w:r>
              <w:rPr>
                <w:noProof/>
              </w:rPr>
            </w:r>
            <w:r>
              <w:rPr>
                <w:noProof/>
              </w:rPr>
              <w:fldChar w:fldCharType="separate"/>
            </w:r>
            <w:r>
              <w:rPr>
                <w:noProof/>
              </w:rPr>
              <w:t>40</w:t>
            </w:r>
            <w:r>
              <w:rPr>
                <w:noProof/>
              </w:rPr>
              <w:fldChar w:fldCharType="end"/>
            </w:r>
          </w:hyperlink>
        </w:p>
        <w:p w:rsidR="009F203E" w:rsidRDefault="009F203E">
          <w:pPr>
            <w:pStyle w:val="TOC2"/>
            <w:tabs>
              <w:tab w:val="right" w:leader="dot" w:pos="9016"/>
            </w:tabs>
            <w:rPr>
              <w:noProof/>
            </w:rPr>
          </w:pPr>
          <w:hyperlink w:anchor="_Toc215165008" w:history="1">
            <w:r w:rsidRPr="00BF1674">
              <w:rPr>
                <w:rStyle w:val="Hyperlink"/>
                <w:noProof/>
              </w:rPr>
              <w:t>Outcomes and Lessons Learned</w:t>
            </w:r>
            <w:r>
              <w:rPr>
                <w:noProof/>
              </w:rPr>
              <w:tab/>
            </w:r>
            <w:r>
              <w:rPr>
                <w:noProof/>
              </w:rPr>
              <w:fldChar w:fldCharType="begin"/>
            </w:r>
            <w:r>
              <w:rPr>
                <w:noProof/>
              </w:rPr>
              <w:instrText xml:space="preserve"> PAGEREF _Toc215165008 \h </w:instrText>
            </w:r>
            <w:r>
              <w:rPr>
                <w:noProof/>
              </w:rPr>
            </w:r>
            <w:r>
              <w:rPr>
                <w:noProof/>
              </w:rPr>
              <w:fldChar w:fldCharType="separate"/>
            </w:r>
            <w:r>
              <w:rPr>
                <w:noProof/>
              </w:rPr>
              <w:t>41</w:t>
            </w:r>
            <w:r>
              <w:rPr>
                <w:noProof/>
              </w:rPr>
              <w:fldChar w:fldCharType="end"/>
            </w:r>
          </w:hyperlink>
        </w:p>
        <w:p w:rsidR="009F203E" w:rsidRDefault="009F203E">
          <w:pPr>
            <w:pStyle w:val="TOC1"/>
            <w:tabs>
              <w:tab w:val="right" w:leader="dot" w:pos="9016"/>
            </w:tabs>
            <w:rPr>
              <w:noProof/>
            </w:rPr>
          </w:pPr>
          <w:hyperlink w:anchor="_Toc215165009" w:history="1">
            <w:r w:rsidRPr="00BF1674">
              <w:rPr>
                <w:rStyle w:val="Hyperlink"/>
                <w:noProof/>
              </w:rPr>
              <w:t>CASE STUDY 9: Nykaa Beauty E-commerce</w:t>
            </w:r>
            <w:r>
              <w:rPr>
                <w:noProof/>
              </w:rPr>
              <w:tab/>
            </w:r>
            <w:r>
              <w:rPr>
                <w:noProof/>
              </w:rPr>
              <w:fldChar w:fldCharType="begin"/>
            </w:r>
            <w:r>
              <w:rPr>
                <w:noProof/>
              </w:rPr>
              <w:instrText xml:space="preserve"> PAGEREF _Toc215165009 \h </w:instrText>
            </w:r>
            <w:r>
              <w:rPr>
                <w:noProof/>
              </w:rPr>
            </w:r>
            <w:r>
              <w:rPr>
                <w:noProof/>
              </w:rPr>
              <w:fldChar w:fldCharType="separate"/>
            </w:r>
            <w:r>
              <w:rPr>
                <w:noProof/>
              </w:rPr>
              <w:t>42</w:t>
            </w:r>
            <w:r>
              <w:rPr>
                <w:noProof/>
              </w:rPr>
              <w:fldChar w:fldCharType="end"/>
            </w:r>
          </w:hyperlink>
        </w:p>
        <w:p w:rsidR="009F203E" w:rsidRDefault="009F203E">
          <w:pPr>
            <w:pStyle w:val="TOC2"/>
            <w:tabs>
              <w:tab w:val="right" w:leader="dot" w:pos="9016"/>
            </w:tabs>
            <w:rPr>
              <w:noProof/>
            </w:rPr>
          </w:pPr>
          <w:hyperlink w:anchor="_Toc215165010" w:history="1">
            <w:r w:rsidRPr="00BF1674">
              <w:rPr>
                <w:rStyle w:val="Hyperlink"/>
                <w:noProof/>
              </w:rPr>
              <w:t>Company Background and Operations</w:t>
            </w:r>
            <w:r>
              <w:rPr>
                <w:noProof/>
              </w:rPr>
              <w:tab/>
            </w:r>
            <w:r>
              <w:rPr>
                <w:noProof/>
              </w:rPr>
              <w:fldChar w:fldCharType="begin"/>
            </w:r>
            <w:r>
              <w:rPr>
                <w:noProof/>
              </w:rPr>
              <w:instrText xml:space="preserve"> PAGEREF _Toc215165010 \h </w:instrText>
            </w:r>
            <w:r>
              <w:rPr>
                <w:noProof/>
              </w:rPr>
            </w:r>
            <w:r>
              <w:rPr>
                <w:noProof/>
              </w:rPr>
              <w:fldChar w:fldCharType="separate"/>
            </w:r>
            <w:r>
              <w:rPr>
                <w:noProof/>
              </w:rPr>
              <w:t>42</w:t>
            </w:r>
            <w:r>
              <w:rPr>
                <w:noProof/>
              </w:rPr>
              <w:fldChar w:fldCharType="end"/>
            </w:r>
          </w:hyperlink>
        </w:p>
        <w:p w:rsidR="009F203E" w:rsidRDefault="009F203E">
          <w:pPr>
            <w:pStyle w:val="TOC2"/>
            <w:tabs>
              <w:tab w:val="right" w:leader="dot" w:pos="9016"/>
            </w:tabs>
            <w:rPr>
              <w:noProof/>
            </w:rPr>
          </w:pPr>
          <w:hyperlink w:anchor="_Toc215165011" w:history="1">
            <w:r w:rsidRPr="00BF1674">
              <w:rPr>
                <w:rStyle w:val="Hyperlink"/>
                <w:noProof/>
              </w:rPr>
              <w:t>Personal Data Collection Profile</w:t>
            </w:r>
            <w:r>
              <w:rPr>
                <w:noProof/>
              </w:rPr>
              <w:tab/>
            </w:r>
            <w:r>
              <w:rPr>
                <w:noProof/>
              </w:rPr>
              <w:fldChar w:fldCharType="begin"/>
            </w:r>
            <w:r>
              <w:rPr>
                <w:noProof/>
              </w:rPr>
              <w:instrText xml:space="preserve"> PAGEREF _Toc215165011 \h </w:instrText>
            </w:r>
            <w:r>
              <w:rPr>
                <w:noProof/>
              </w:rPr>
            </w:r>
            <w:r>
              <w:rPr>
                <w:noProof/>
              </w:rPr>
              <w:fldChar w:fldCharType="separate"/>
            </w:r>
            <w:r>
              <w:rPr>
                <w:noProof/>
              </w:rPr>
              <w:t>42</w:t>
            </w:r>
            <w:r>
              <w:rPr>
                <w:noProof/>
              </w:rPr>
              <w:fldChar w:fldCharType="end"/>
            </w:r>
          </w:hyperlink>
        </w:p>
        <w:p w:rsidR="009F203E" w:rsidRDefault="009F203E">
          <w:pPr>
            <w:pStyle w:val="TOC2"/>
            <w:tabs>
              <w:tab w:val="right" w:leader="dot" w:pos="9016"/>
            </w:tabs>
            <w:rPr>
              <w:noProof/>
            </w:rPr>
          </w:pPr>
          <w:hyperlink w:anchor="_Toc215165012" w:history="1">
            <w:r w:rsidRPr="00BF1674">
              <w:rPr>
                <w:rStyle w:val="Hyperlink"/>
                <w:noProof/>
              </w:rPr>
              <w:t>DPDP Act Compliance Requirements</w:t>
            </w:r>
            <w:r>
              <w:rPr>
                <w:noProof/>
              </w:rPr>
              <w:tab/>
            </w:r>
            <w:r>
              <w:rPr>
                <w:noProof/>
              </w:rPr>
              <w:fldChar w:fldCharType="begin"/>
            </w:r>
            <w:r>
              <w:rPr>
                <w:noProof/>
              </w:rPr>
              <w:instrText xml:space="preserve"> PAGEREF _Toc215165012 \h </w:instrText>
            </w:r>
            <w:r>
              <w:rPr>
                <w:noProof/>
              </w:rPr>
            </w:r>
            <w:r>
              <w:rPr>
                <w:noProof/>
              </w:rPr>
              <w:fldChar w:fldCharType="separate"/>
            </w:r>
            <w:r>
              <w:rPr>
                <w:noProof/>
              </w:rPr>
              <w:t>42</w:t>
            </w:r>
            <w:r>
              <w:rPr>
                <w:noProof/>
              </w:rPr>
              <w:fldChar w:fldCharType="end"/>
            </w:r>
          </w:hyperlink>
        </w:p>
        <w:p w:rsidR="009F203E" w:rsidRDefault="009F203E">
          <w:pPr>
            <w:pStyle w:val="TOC2"/>
            <w:tabs>
              <w:tab w:val="right" w:leader="dot" w:pos="9016"/>
            </w:tabs>
            <w:rPr>
              <w:noProof/>
            </w:rPr>
          </w:pPr>
          <w:hyperlink w:anchor="_Toc215165013" w:history="1">
            <w:r w:rsidRPr="00BF1674">
              <w:rPr>
                <w:rStyle w:val="Hyperlink"/>
                <w:noProof/>
              </w:rPr>
              <w:t>Implementation Challenges</w:t>
            </w:r>
            <w:r>
              <w:rPr>
                <w:noProof/>
              </w:rPr>
              <w:tab/>
            </w:r>
            <w:r>
              <w:rPr>
                <w:noProof/>
              </w:rPr>
              <w:fldChar w:fldCharType="begin"/>
            </w:r>
            <w:r>
              <w:rPr>
                <w:noProof/>
              </w:rPr>
              <w:instrText xml:space="preserve"> PAGEREF _Toc215165013 \h </w:instrText>
            </w:r>
            <w:r>
              <w:rPr>
                <w:noProof/>
              </w:rPr>
            </w:r>
            <w:r>
              <w:rPr>
                <w:noProof/>
              </w:rPr>
              <w:fldChar w:fldCharType="separate"/>
            </w:r>
            <w:r>
              <w:rPr>
                <w:noProof/>
              </w:rPr>
              <w:t>43</w:t>
            </w:r>
            <w:r>
              <w:rPr>
                <w:noProof/>
              </w:rPr>
              <w:fldChar w:fldCharType="end"/>
            </w:r>
          </w:hyperlink>
        </w:p>
        <w:p w:rsidR="009F203E" w:rsidRDefault="009F203E">
          <w:pPr>
            <w:pStyle w:val="TOC2"/>
            <w:tabs>
              <w:tab w:val="right" w:leader="dot" w:pos="9016"/>
            </w:tabs>
            <w:rPr>
              <w:noProof/>
            </w:rPr>
          </w:pPr>
          <w:hyperlink w:anchor="_Toc215165014" w:history="1">
            <w:r w:rsidRPr="00BF1674">
              <w:rPr>
                <w:rStyle w:val="Hyperlink"/>
                <w:noProof/>
              </w:rPr>
              <w:t>Solutions Implemented</w:t>
            </w:r>
            <w:r>
              <w:rPr>
                <w:noProof/>
              </w:rPr>
              <w:tab/>
            </w:r>
            <w:r>
              <w:rPr>
                <w:noProof/>
              </w:rPr>
              <w:fldChar w:fldCharType="begin"/>
            </w:r>
            <w:r>
              <w:rPr>
                <w:noProof/>
              </w:rPr>
              <w:instrText xml:space="preserve"> PAGEREF _Toc215165014 \h </w:instrText>
            </w:r>
            <w:r>
              <w:rPr>
                <w:noProof/>
              </w:rPr>
            </w:r>
            <w:r>
              <w:rPr>
                <w:noProof/>
              </w:rPr>
              <w:fldChar w:fldCharType="separate"/>
            </w:r>
            <w:r>
              <w:rPr>
                <w:noProof/>
              </w:rPr>
              <w:t>43</w:t>
            </w:r>
            <w:r>
              <w:rPr>
                <w:noProof/>
              </w:rPr>
              <w:fldChar w:fldCharType="end"/>
            </w:r>
          </w:hyperlink>
        </w:p>
        <w:p w:rsidR="009F203E" w:rsidRDefault="009F203E">
          <w:pPr>
            <w:pStyle w:val="TOC2"/>
            <w:tabs>
              <w:tab w:val="right" w:leader="dot" w:pos="9016"/>
            </w:tabs>
            <w:rPr>
              <w:noProof/>
            </w:rPr>
          </w:pPr>
          <w:hyperlink w:anchor="_Toc215165015" w:history="1">
            <w:r w:rsidRPr="00BF1674">
              <w:rPr>
                <w:rStyle w:val="Hyperlink"/>
                <w:noProof/>
              </w:rPr>
              <w:t>Outcomes and Lessons Learned</w:t>
            </w:r>
            <w:r>
              <w:rPr>
                <w:noProof/>
              </w:rPr>
              <w:tab/>
            </w:r>
            <w:r>
              <w:rPr>
                <w:noProof/>
              </w:rPr>
              <w:fldChar w:fldCharType="begin"/>
            </w:r>
            <w:r>
              <w:rPr>
                <w:noProof/>
              </w:rPr>
              <w:instrText xml:space="preserve"> PAGEREF _Toc215165015 \h </w:instrText>
            </w:r>
            <w:r>
              <w:rPr>
                <w:noProof/>
              </w:rPr>
            </w:r>
            <w:r>
              <w:rPr>
                <w:noProof/>
              </w:rPr>
              <w:fldChar w:fldCharType="separate"/>
            </w:r>
            <w:r>
              <w:rPr>
                <w:noProof/>
              </w:rPr>
              <w:t>44</w:t>
            </w:r>
            <w:r>
              <w:rPr>
                <w:noProof/>
              </w:rPr>
              <w:fldChar w:fldCharType="end"/>
            </w:r>
          </w:hyperlink>
        </w:p>
        <w:p w:rsidR="009F203E" w:rsidRDefault="009F203E">
          <w:pPr>
            <w:pStyle w:val="TOC1"/>
            <w:tabs>
              <w:tab w:val="right" w:leader="dot" w:pos="9016"/>
            </w:tabs>
            <w:rPr>
              <w:noProof/>
            </w:rPr>
          </w:pPr>
          <w:hyperlink w:anchor="_Toc215165016" w:history="1">
            <w:r w:rsidRPr="00BF1674">
              <w:rPr>
                <w:rStyle w:val="Hyperlink"/>
                <w:noProof/>
              </w:rPr>
              <w:t>CASE STUDY 10: Zerodha Stock Trading Data</w:t>
            </w:r>
            <w:r>
              <w:rPr>
                <w:noProof/>
              </w:rPr>
              <w:tab/>
            </w:r>
            <w:r>
              <w:rPr>
                <w:noProof/>
              </w:rPr>
              <w:fldChar w:fldCharType="begin"/>
            </w:r>
            <w:r>
              <w:rPr>
                <w:noProof/>
              </w:rPr>
              <w:instrText xml:space="preserve"> PAGEREF _Toc215165016 \h </w:instrText>
            </w:r>
            <w:r>
              <w:rPr>
                <w:noProof/>
              </w:rPr>
            </w:r>
            <w:r>
              <w:rPr>
                <w:noProof/>
              </w:rPr>
              <w:fldChar w:fldCharType="separate"/>
            </w:r>
            <w:r>
              <w:rPr>
                <w:noProof/>
              </w:rPr>
              <w:t>45</w:t>
            </w:r>
            <w:r>
              <w:rPr>
                <w:noProof/>
              </w:rPr>
              <w:fldChar w:fldCharType="end"/>
            </w:r>
          </w:hyperlink>
        </w:p>
        <w:p w:rsidR="009F203E" w:rsidRDefault="009F203E">
          <w:pPr>
            <w:pStyle w:val="TOC2"/>
            <w:tabs>
              <w:tab w:val="right" w:leader="dot" w:pos="9016"/>
            </w:tabs>
            <w:rPr>
              <w:noProof/>
            </w:rPr>
          </w:pPr>
          <w:hyperlink w:anchor="_Toc215165017" w:history="1">
            <w:r w:rsidRPr="00BF1674">
              <w:rPr>
                <w:rStyle w:val="Hyperlink"/>
                <w:noProof/>
              </w:rPr>
              <w:t>Company Background and Operations</w:t>
            </w:r>
            <w:r>
              <w:rPr>
                <w:noProof/>
              </w:rPr>
              <w:tab/>
            </w:r>
            <w:r>
              <w:rPr>
                <w:noProof/>
              </w:rPr>
              <w:fldChar w:fldCharType="begin"/>
            </w:r>
            <w:r>
              <w:rPr>
                <w:noProof/>
              </w:rPr>
              <w:instrText xml:space="preserve"> PAGEREF _Toc215165017 \h </w:instrText>
            </w:r>
            <w:r>
              <w:rPr>
                <w:noProof/>
              </w:rPr>
            </w:r>
            <w:r>
              <w:rPr>
                <w:noProof/>
              </w:rPr>
              <w:fldChar w:fldCharType="separate"/>
            </w:r>
            <w:r>
              <w:rPr>
                <w:noProof/>
              </w:rPr>
              <w:t>45</w:t>
            </w:r>
            <w:r>
              <w:rPr>
                <w:noProof/>
              </w:rPr>
              <w:fldChar w:fldCharType="end"/>
            </w:r>
          </w:hyperlink>
        </w:p>
        <w:p w:rsidR="009F203E" w:rsidRDefault="009F203E">
          <w:pPr>
            <w:pStyle w:val="TOC2"/>
            <w:tabs>
              <w:tab w:val="right" w:leader="dot" w:pos="9016"/>
            </w:tabs>
            <w:rPr>
              <w:noProof/>
            </w:rPr>
          </w:pPr>
          <w:hyperlink w:anchor="_Toc215165018" w:history="1">
            <w:r w:rsidRPr="00BF1674">
              <w:rPr>
                <w:rStyle w:val="Hyperlink"/>
                <w:noProof/>
              </w:rPr>
              <w:t>Personal Data Collection Profile</w:t>
            </w:r>
            <w:r>
              <w:rPr>
                <w:noProof/>
              </w:rPr>
              <w:tab/>
            </w:r>
            <w:r>
              <w:rPr>
                <w:noProof/>
              </w:rPr>
              <w:fldChar w:fldCharType="begin"/>
            </w:r>
            <w:r>
              <w:rPr>
                <w:noProof/>
              </w:rPr>
              <w:instrText xml:space="preserve"> PAGEREF _Toc215165018 \h </w:instrText>
            </w:r>
            <w:r>
              <w:rPr>
                <w:noProof/>
              </w:rPr>
            </w:r>
            <w:r>
              <w:rPr>
                <w:noProof/>
              </w:rPr>
              <w:fldChar w:fldCharType="separate"/>
            </w:r>
            <w:r>
              <w:rPr>
                <w:noProof/>
              </w:rPr>
              <w:t>45</w:t>
            </w:r>
            <w:r>
              <w:rPr>
                <w:noProof/>
              </w:rPr>
              <w:fldChar w:fldCharType="end"/>
            </w:r>
          </w:hyperlink>
        </w:p>
        <w:p w:rsidR="009F203E" w:rsidRDefault="009F203E">
          <w:pPr>
            <w:pStyle w:val="TOC2"/>
            <w:tabs>
              <w:tab w:val="right" w:leader="dot" w:pos="9016"/>
            </w:tabs>
            <w:rPr>
              <w:noProof/>
            </w:rPr>
          </w:pPr>
          <w:hyperlink w:anchor="_Toc215165019" w:history="1">
            <w:r w:rsidRPr="00BF1674">
              <w:rPr>
                <w:rStyle w:val="Hyperlink"/>
                <w:noProof/>
              </w:rPr>
              <w:t>DPDP Act Compliance Requirements</w:t>
            </w:r>
            <w:r>
              <w:rPr>
                <w:noProof/>
              </w:rPr>
              <w:tab/>
            </w:r>
            <w:r>
              <w:rPr>
                <w:noProof/>
              </w:rPr>
              <w:fldChar w:fldCharType="begin"/>
            </w:r>
            <w:r>
              <w:rPr>
                <w:noProof/>
              </w:rPr>
              <w:instrText xml:space="preserve"> PAGEREF _Toc215165019 \h </w:instrText>
            </w:r>
            <w:r>
              <w:rPr>
                <w:noProof/>
              </w:rPr>
            </w:r>
            <w:r>
              <w:rPr>
                <w:noProof/>
              </w:rPr>
              <w:fldChar w:fldCharType="separate"/>
            </w:r>
            <w:r>
              <w:rPr>
                <w:noProof/>
              </w:rPr>
              <w:t>45</w:t>
            </w:r>
            <w:r>
              <w:rPr>
                <w:noProof/>
              </w:rPr>
              <w:fldChar w:fldCharType="end"/>
            </w:r>
          </w:hyperlink>
        </w:p>
        <w:p w:rsidR="009F203E" w:rsidRDefault="009F203E">
          <w:pPr>
            <w:pStyle w:val="TOC2"/>
            <w:tabs>
              <w:tab w:val="right" w:leader="dot" w:pos="9016"/>
            </w:tabs>
            <w:rPr>
              <w:noProof/>
            </w:rPr>
          </w:pPr>
          <w:hyperlink w:anchor="_Toc215165020" w:history="1">
            <w:r w:rsidRPr="00BF1674">
              <w:rPr>
                <w:rStyle w:val="Hyperlink"/>
                <w:noProof/>
              </w:rPr>
              <w:t>Implementation Challenges</w:t>
            </w:r>
            <w:r>
              <w:rPr>
                <w:noProof/>
              </w:rPr>
              <w:tab/>
            </w:r>
            <w:r>
              <w:rPr>
                <w:noProof/>
              </w:rPr>
              <w:fldChar w:fldCharType="begin"/>
            </w:r>
            <w:r>
              <w:rPr>
                <w:noProof/>
              </w:rPr>
              <w:instrText xml:space="preserve"> PAGEREF _Toc215165020 \h </w:instrText>
            </w:r>
            <w:r>
              <w:rPr>
                <w:noProof/>
              </w:rPr>
            </w:r>
            <w:r>
              <w:rPr>
                <w:noProof/>
              </w:rPr>
              <w:fldChar w:fldCharType="separate"/>
            </w:r>
            <w:r>
              <w:rPr>
                <w:noProof/>
              </w:rPr>
              <w:t>46</w:t>
            </w:r>
            <w:r>
              <w:rPr>
                <w:noProof/>
              </w:rPr>
              <w:fldChar w:fldCharType="end"/>
            </w:r>
          </w:hyperlink>
        </w:p>
        <w:p w:rsidR="009F203E" w:rsidRDefault="009F203E">
          <w:pPr>
            <w:pStyle w:val="TOC2"/>
            <w:tabs>
              <w:tab w:val="right" w:leader="dot" w:pos="9016"/>
            </w:tabs>
            <w:rPr>
              <w:noProof/>
            </w:rPr>
          </w:pPr>
          <w:hyperlink w:anchor="_Toc215165021" w:history="1">
            <w:r w:rsidRPr="00BF1674">
              <w:rPr>
                <w:rStyle w:val="Hyperlink"/>
                <w:noProof/>
              </w:rPr>
              <w:t>Solutions Implemented</w:t>
            </w:r>
            <w:r>
              <w:rPr>
                <w:noProof/>
              </w:rPr>
              <w:tab/>
            </w:r>
            <w:r>
              <w:rPr>
                <w:noProof/>
              </w:rPr>
              <w:fldChar w:fldCharType="begin"/>
            </w:r>
            <w:r>
              <w:rPr>
                <w:noProof/>
              </w:rPr>
              <w:instrText xml:space="preserve"> PAGEREF _Toc215165021 \h </w:instrText>
            </w:r>
            <w:r>
              <w:rPr>
                <w:noProof/>
              </w:rPr>
            </w:r>
            <w:r>
              <w:rPr>
                <w:noProof/>
              </w:rPr>
              <w:fldChar w:fldCharType="separate"/>
            </w:r>
            <w:r>
              <w:rPr>
                <w:noProof/>
              </w:rPr>
              <w:t>46</w:t>
            </w:r>
            <w:r>
              <w:rPr>
                <w:noProof/>
              </w:rPr>
              <w:fldChar w:fldCharType="end"/>
            </w:r>
          </w:hyperlink>
        </w:p>
        <w:p w:rsidR="009F203E" w:rsidRDefault="009F203E">
          <w:pPr>
            <w:pStyle w:val="TOC2"/>
            <w:tabs>
              <w:tab w:val="right" w:leader="dot" w:pos="9016"/>
            </w:tabs>
            <w:rPr>
              <w:noProof/>
            </w:rPr>
          </w:pPr>
          <w:hyperlink w:anchor="_Toc215165022" w:history="1">
            <w:r w:rsidRPr="00BF1674">
              <w:rPr>
                <w:rStyle w:val="Hyperlink"/>
                <w:noProof/>
              </w:rPr>
              <w:t>Outcomes and Lessons Learned</w:t>
            </w:r>
            <w:r>
              <w:rPr>
                <w:noProof/>
              </w:rPr>
              <w:tab/>
            </w:r>
            <w:r>
              <w:rPr>
                <w:noProof/>
              </w:rPr>
              <w:fldChar w:fldCharType="begin"/>
            </w:r>
            <w:r>
              <w:rPr>
                <w:noProof/>
              </w:rPr>
              <w:instrText xml:space="preserve"> PAGEREF _Toc215165022 \h </w:instrText>
            </w:r>
            <w:r>
              <w:rPr>
                <w:noProof/>
              </w:rPr>
            </w:r>
            <w:r>
              <w:rPr>
                <w:noProof/>
              </w:rPr>
              <w:fldChar w:fldCharType="separate"/>
            </w:r>
            <w:r>
              <w:rPr>
                <w:noProof/>
              </w:rPr>
              <w:t>47</w:t>
            </w:r>
            <w:r>
              <w:rPr>
                <w:noProof/>
              </w:rPr>
              <w:fldChar w:fldCharType="end"/>
            </w:r>
          </w:hyperlink>
        </w:p>
        <w:p w:rsidR="009F203E" w:rsidRDefault="009F203E">
          <w:pPr>
            <w:pStyle w:val="TOC1"/>
            <w:tabs>
              <w:tab w:val="right" w:leader="dot" w:pos="9016"/>
            </w:tabs>
            <w:rPr>
              <w:noProof/>
            </w:rPr>
          </w:pPr>
          <w:hyperlink w:anchor="_Toc215165023" w:history="1">
            <w:r w:rsidRPr="00BF1674">
              <w:rPr>
                <w:rStyle w:val="Hyperlink"/>
                <w:noProof/>
              </w:rPr>
              <w:t>CASE STUDY 11: Swiggy Delivery Platform</w:t>
            </w:r>
            <w:r>
              <w:rPr>
                <w:noProof/>
              </w:rPr>
              <w:tab/>
            </w:r>
            <w:r>
              <w:rPr>
                <w:noProof/>
              </w:rPr>
              <w:fldChar w:fldCharType="begin"/>
            </w:r>
            <w:r>
              <w:rPr>
                <w:noProof/>
              </w:rPr>
              <w:instrText xml:space="preserve"> PAGEREF _Toc215165023 \h </w:instrText>
            </w:r>
            <w:r>
              <w:rPr>
                <w:noProof/>
              </w:rPr>
            </w:r>
            <w:r>
              <w:rPr>
                <w:noProof/>
              </w:rPr>
              <w:fldChar w:fldCharType="separate"/>
            </w:r>
            <w:r>
              <w:rPr>
                <w:noProof/>
              </w:rPr>
              <w:t>48</w:t>
            </w:r>
            <w:r>
              <w:rPr>
                <w:noProof/>
              </w:rPr>
              <w:fldChar w:fldCharType="end"/>
            </w:r>
          </w:hyperlink>
        </w:p>
        <w:p w:rsidR="009F203E" w:rsidRDefault="009F203E">
          <w:pPr>
            <w:pStyle w:val="TOC2"/>
            <w:tabs>
              <w:tab w:val="right" w:leader="dot" w:pos="9016"/>
            </w:tabs>
            <w:rPr>
              <w:noProof/>
            </w:rPr>
          </w:pPr>
          <w:hyperlink w:anchor="_Toc215165024" w:history="1">
            <w:r w:rsidRPr="00BF1674">
              <w:rPr>
                <w:rStyle w:val="Hyperlink"/>
                <w:noProof/>
              </w:rPr>
              <w:t>Company Background and Operations</w:t>
            </w:r>
            <w:r>
              <w:rPr>
                <w:noProof/>
              </w:rPr>
              <w:tab/>
            </w:r>
            <w:r>
              <w:rPr>
                <w:noProof/>
              </w:rPr>
              <w:fldChar w:fldCharType="begin"/>
            </w:r>
            <w:r>
              <w:rPr>
                <w:noProof/>
              </w:rPr>
              <w:instrText xml:space="preserve"> PAGEREF _Toc215165024 \h </w:instrText>
            </w:r>
            <w:r>
              <w:rPr>
                <w:noProof/>
              </w:rPr>
            </w:r>
            <w:r>
              <w:rPr>
                <w:noProof/>
              </w:rPr>
              <w:fldChar w:fldCharType="separate"/>
            </w:r>
            <w:r>
              <w:rPr>
                <w:noProof/>
              </w:rPr>
              <w:t>48</w:t>
            </w:r>
            <w:r>
              <w:rPr>
                <w:noProof/>
              </w:rPr>
              <w:fldChar w:fldCharType="end"/>
            </w:r>
          </w:hyperlink>
        </w:p>
        <w:p w:rsidR="009F203E" w:rsidRDefault="009F203E">
          <w:pPr>
            <w:pStyle w:val="TOC2"/>
            <w:tabs>
              <w:tab w:val="right" w:leader="dot" w:pos="9016"/>
            </w:tabs>
            <w:rPr>
              <w:noProof/>
            </w:rPr>
          </w:pPr>
          <w:hyperlink w:anchor="_Toc215165025" w:history="1">
            <w:r w:rsidRPr="00BF1674">
              <w:rPr>
                <w:rStyle w:val="Hyperlink"/>
                <w:noProof/>
              </w:rPr>
              <w:t>Personal Data Collection Profile</w:t>
            </w:r>
            <w:r>
              <w:rPr>
                <w:noProof/>
              </w:rPr>
              <w:tab/>
            </w:r>
            <w:r>
              <w:rPr>
                <w:noProof/>
              </w:rPr>
              <w:fldChar w:fldCharType="begin"/>
            </w:r>
            <w:r>
              <w:rPr>
                <w:noProof/>
              </w:rPr>
              <w:instrText xml:space="preserve"> PAGEREF _Toc215165025 \h </w:instrText>
            </w:r>
            <w:r>
              <w:rPr>
                <w:noProof/>
              </w:rPr>
            </w:r>
            <w:r>
              <w:rPr>
                <w:noProof/>
              </w:rPr>
              <w:fldChar w:fldCharType="separate"/>
            </w:r>
            <w:r>
              <w:rPr>
                <w:noProof/>
              </w:rPr>
              <w:t>48</w:t>
            </w:r>
            <w:r>
              <w:rPr>
                <w:noProof/>
              </w:rPr>
              <w:fldChar w:fldCharType="end"/>
            </w:r>
          </w:hyperlink>
        </w:p>
        <w:p w:rsidR="009F203E" w:rsidRDefault="009F203E">
          <w:pPr>
            <w:pStyle w:val="TOC2"/>
            <w:tabs>
              <w:tab w:val="right" w:leader="dot" w:pos="9016"/>
            </w:tabs>
            <w:rPr>
              <w:noProof/>
            </w:rPr>
          </w:pPr>
          <w:hyperlink w:anchor="_Toc215165026" w:history="1">
            <w:r w:rsidRPr="00BF1674">
              <w:rPr>
                <w:rStyle w:val="Hyperlink"/>
                <w:noProof/>
              </w:rPr>
              <w:t>DPDP Act Compliance Requirements</w:t>
            </w:r>
            <w:r>
              <w:rPr>
                <w:noProof/>
              </w:rPr>
              <w:tab/>
            </w:r>
            <w:r>
              <w:rPr>
                <w:noProof/>
              </w:rPr>
              <w:fldChar w:fldCharType="begin"/>
            </w:r>
            <w:r>
              <w:rPr>
                <w:noProof/>
              </w:rPr>
              <w:instrText xml:space="preserve"> PAGEREF _Toc215165026 \h </w:instrText>
            </w:r>
            <w:r>
              <w:rPr>
                <w:noProof/>
              </w:rPr>
            </w:r>
            <w:r>
              <w:rPr>
                <w:noProof/>
              </w:rPr>
              <w:fldChar w:fldCharType="separate"/>
            </w:r>
            <w:r>
              <w:rPr>
                <w:noProof/>
              </w:rPr>
              <w:t>48</w:t>
            </w:r>
            <w:r>
              <w:rPr>
                <w:noProof/>
              </w:rPr>
              <w:fldChar w:fldCharType="end"/>
            </w:r>
          </w:hyperlink>
        </w:p>
        <w:p w:rsidR="009F203E" w:rsidRDefault="009F203E">
          <w:pPr>
            <w:pStyle w:val="TOC2"/>
            <w:tabs>
              <w:tab w:val="right" w:leader="dot" w:pos="9016"/>
            </w:tabs>
            <w:rPr>
              <w:noProof/>
            </w:rPr>
          </w:pPr>
          <w:hyperlink w:anchor="_Toc215165027" w:history="1">
            <w:r w:rsidRPr="00BF1674">
              <w:rPr>
                <w:rStyle w:val="Hyperlink"/>
                <w:noProof/>
              </w:rPr>
              <w:t>Implementation Challenges</w:t>
            </w:r>
            <w:r>
              <w:rPr>
                <w:noProof/>
              </w:rPr>
              <w:tab/>
            </w:r>
            <w:r>
              <w:rPr>
                <w:noProof/>
              </w:rPr>
              <w:fldChar w:fldCharType="begin"/>
            </w:r>
            <w:r>
              <w:rPr>
                <w:noProof/>
              </w:rPr>
              <w:instrText xml:space="preserve"> PAGEREF _Toc215165027 \h </w:instrText>
            </w:r>
            <w:r>
              <w:rPr>
                <w:noProof/>
              </w:rPr>
            </w:r>
            <w:r>
              <w:rPr>
                <w:noProof/>
              </w:rPr>
              <w:fldChar w:fldCharType="separate"/>
            </w:r>
            <w:r>
              <w:rPr>
                <w:noProof/>
              </w:rPr>
              <w:t>49</w:t>
            </w:r>
            <w:r>
              <w:rPr>
                <w:noProof/>
              </w:rPr>
              <w:fldChar w:fldCharType="end"/>
            </w:r>
          </w:hyperlink>
        </w:p>
        <w:p w:rsidR="009F203E" w:rsidRDefault="009F203E">
          <w:pPr>
            <w:pStyle w:val="TOC2"/>
            <w:tabs>
              <w:tab w:val="right" w:leader="dot" w:pos="9016"/>
            </w:tabs>
            <w:rPr>
              <w:noProof/>
            </w:rPr>
          </w:pPr>
          <w:hyperlink w:anchor="_Toc215165028" w:history="1">
            <w:r w:rsidRPr="00BF1674">
              <w:rPr>
                <w:rStyle w:val="Hyperlink"/>
                <w:noProof/>
              </w:rPr>
              <w:t>Solutions Implemented</w:t>
            </w:r>
            <w:r>
              <w:rPr>
                <w:noProof/>
              </w:rPr>
              <w:tab/>
            </w:r>
            <w:r>
              <w:rPr>
                <w:noProof/>
              </w:rPr>
              <w:fldChar w:fldCharType="begin"/>
            </w:r>
            <w:r>
              <w:rPr>
                <w:noProof/>
              </w:rPr>
              <w:instrText xml:space="preserve"> PAGEREF _Toc215165028 \h </w:instrText>
            </w:r>
            <w:r>
              <w:rPr>
                <w:noProof/>
              </w:rPr>
            </w:r>
            <w:r>
              <w:rPr>
                <w:noProof/>
              </w:rPr>
              <w:fldChar w:fldCharType="separate"/>
            </w:r>
            <w:r>
              <w:rPr>
                <w:noProof/>
              </w:rPr>
              <w:t>49</w:t>
            </w:r>
            <w:r>
              <w:rPr>
                <w:noProof/>
              </w:rPr>
              <w:fldChar w:fldCharType="end"/>
            </w:r>
          </w:hyperlink>
        </w:p>
        <w:p w:rsidR="009F203E" w:rsidRDefault="009F203E">
          <w:pPr>
            <w:pStyle w:val="TOC2"/>
            <w:tabs>
              <w:tab w:val="right" w:leader="dot" w:pos="9016"/>
            </w:tabs>
            <w:rPr>
              <w:noProof/>
            </w:rPr>
          </w:pPr>
          <w:hyperlink w:anchor="_Toc215165029" w:history="1">
            <w:r w:rsidRPr="00BF1674">
              <w:rPr>
                <w:rStyle w:val="Hyperlink"/>
                <w:noProof/>
              </w:rPr>
              <w:t>Outcomes and Lessons Learned</w:t>
            </w:r>
            <w:r>
              <w:rPr>
                <w:noProof/>
              </w:rPr>
              <w:tab/>
            </w:r>
            <w:r>
              <w:rPr>
                <w:noProof/>
              </w:rPr>
              <w:fldChar w:fldCharType="begin"/>
            </w:r>
            <w:r>
              <w:rPr>
                <w:noProof/>
              </w:rPr>
              <w:instrText xml:space="preserve"> PAGEREF _Toc215165029 \h </w:instrText>
            </w:r>
            <w:r>
              <w:rPr>
                <w:noProof/>
              </w:rPr>
            </w:r>
            <w:r>
              <w:rPr>
                <w:noProof/>
              </w:rPr>
              <w:fldChar w:fldCharType="separate"/>
            </w:r>
            <w:r>
              <w:rPr>
                <w:noProof/>
              </w:rPr>
              <w:t>50</w:t>
            </w:r>
            <w:r>
              <w:rPr>
                <w:noProof/>
              </w:rPr>
              <w:fldChar w:fldCharType="end"/>
            </w:r>
          </w:hyperlink>
        </w:p>
        <w:p w:rsidR="009F203E" w:rsidRDefault="009F203E">
          <w:pPr>
            <w:pStyle w:val="TOC1"/>
            <w:tabs>
              <w:tab w:val="right" w:leader="dot" w:pos="9016"/>
            </w:tabs>
            <w:rPr>
              <w:noProof/>
            </w:rPr>
          </w:pPr>
          <w:hyperlink w:anchor="_Toc215165030" w:history="1">
            <w:r w:rsidRPr="00BF1674">
              <w:rPr>
                <w:rStyle w:val="Hyperlink"/>
                <w:noProof/>
              </w:rPr>
              <w:t>CASE STUDY 12: BigBasket Grocery Data</w:t>
            </w:r>
            <w:r>
              <w:rPr>
                <w:noProof/>
              </w:rPr>
              <w:tab/>
            </w:r>
            <w:r>
              <w:rPr>
                <w:noProof/>
              </w:rPr>
              <w:fldChar w:fldCharType="begin"/>
            </w:r>
            <w:r>
              <w:rPr>
                <w:noProof/>
              </w:rPr>
              <w:instrText xml:space="preserve"> PAGEREF _Toc215165030 \h </w:instrText>
            </w:r>
            <w:r>
              <w:rPr>
                <w:noProof/>
              </w:rPr>
            </w:r>
            <w:r>
              <w:rPr>
                <w:noProof/>
              </w:rPr>
              <w:fldChar w:fldCharType="separate"/>
            </w:r>
            <w:r>
              <w:rPr>
                <w:noProof/>
              </w:rPr>
              <w:t>51</w:t>
            </w:r>
            <w:r>
              <w:rPr>
                <w:noProof/>
              </w:rPr>
              <w:fldChar w:fldCharType="end"/>
            </w:r>
          </w:hyperlink>
        </w:p>
        <w:p w:rsidR="009F203E" w:rsidRDefault="009F203E">
          <w:pPr>
            <w:pStyle w:val="TOC2"/>
            <w:tabs>
              <w:tab w:val="right" w:leader="dot" w:pos="9016"/>
            </w:tabs>
            <w:rPr>
              <w:noProof/>
            </w:rPr>
          </w:pPr>
          <w:hyperlink w:anchor="_Toc215165031" w:history="1">
            <w:r w:rsidRPr="00BF1674">
              <w:rPr>
                <w:rStyle w:val="Hyperlink"/>
                <w:noProof/>
              </w:rPr>
              <w:t>Company Background and Operations</w:t>
            </w:r>
            <w:r>
              <w:rPr>
                <w:noProof/>
              </w:rPr>
              <w:tab/>
            </w:r>
            <w:r>
              <w:rPr>
                <w:noProof/>
              </w:rPr>
              <w:fldChar w:fldCharType="begin"/>
            </w:r>
            <w:r>
              <w:rPr>
                <w:noProof/>
              </w:rPr>
              <w:instrText xml:space="preserve"> PAGEREF _Toc215165031 \h </w:instrText>
            </w:r>
            <w:r>
              <w:rPr>
                <w:noProof/>
              </w:rPr>
            </w:r>
            <w:r>
              <w:rPr>
                <w:noProof/>
              </w:rPr>
              <w:fldChar w:fldCharType="separate"/>
            </w:r>
            <w:r>
              <w:rPr>
                <w:noProof/>
              </w:rPr>
              <w:t>51</w:t>
            </w:r>
            <w:r>
              <w:rPr>
                <w:noProof/>
              </w:rPr>
              <w:fldChar w:fldCharType="end"/>
            </w:r>
          </w:hyperlink>
        </w:p>
        <w:p w:rsidR="009F203E" w:rsidRDefault="009F203E">
          <w:pPr>
            <w:pStyle w:val="TOC2"/>
            <w:tabs>
              <w:tab w:val="right" w:leader="dot" w:pos="9016"/>
            </w:tabs>
            <w:rPr>
              <w:noProof/>
            </w:rPr>
          </w:pPr>
          <w:hyperlink w:anchor="_Toc215165032" w:history="1">
            <w:r w:rsidRPr="00BF1674">
              <w:rPr>
                <w:rStyle w:val="Hyperlink"/>
                <w:noProof/>
              </w:rPr>
              <w:t>Personal Data Collection Profile</w:t>
            </w:r>
            <w:r>
              <w:rPr>
                <w:noProof/>
              </w:rPr>
              <w:tab/>
            </w:r>
            <w:r>
              <w:rPr>
                <w:noProof/>
              </w:rPr>
              <w:fldChar w:fldCharType="begin"/>
            </w:r>
            <w:r>
              <w:rPr>
                <w:noProof/>
              </w:rPr>
              <w:instrText xml:space="preserve"> PAGEREF _Toc215165032 \h </w:instrText>
            </w:r>
            <w:r>
              <w:rPr>
                <w:noProof/>
              </w:rPr>
            </w:r>
            <w:r>
              <w:rPr>
                <w:noProof/>
              </w:rPr>
              <w:fldChar w:fldCharType="separate"/>
            </w:r>
            <w:r>
              <w:rPr>
                <w:noProof/>
              </w:rPr>
              <w:t>51</w:t>
            </w:r>
            <w:r>
              <w:rPr>
                <w:noProof/>
              </w:rPr>
              <w:fldChar w:fldCharType="end"/>
            </w:r>
          </w:hyperlink>
        </w:p>
        <w:p w:rsidR="009F203E" w:rsidRDefault="009F203E">
          <w:pPr>
            <w:pStyle w:val="TOC2"/>
            <w:tabs>
              <w:tab w:val="right" w:leader="dot" w:pos="9016"/>
            </w:tabs>
            <w:rPr>
              <w:noProof/>
            </w:rPr>
          </w:pPr>
          <w:hyperlink w:anchor="_Toc215165033" w:history="1">
            <w:r w:rsidRPr="00BF1674">
              <w:rPr>
                <w:rStyle w:val="Hyperlink"/>
                <w:noProof/>
              </w:rPr>
              <w:t>DPDP Act Compliance Requirements</w:t>
            </w:r>
            <w:r>
              <w:rPr>
                <w:noProof/>
              </w:rPr>
              <w:tab/>
            </w:r>
            <w:r>
              <w:rPr>
                <w:noProof/>
              </w:rPr>
              <w:fldChar w:fldCharType="begin"/>
            </w:r>
            <w:r>
              <w:rPr>
                <w:noProof/>
              </w:rPr>
              <w:instrText xml:space="preserve"> PAGEREF _Toc215165033 \h </w:instrText>
            </w:r>
            <w:r>
              <w:rPr>
                <w:noProof/>
              </w:rPr>
            </w:r>
            <w:r>
              <w:rPr>
                <w:noProof/>
              </w:rPr>
              <w:fldChar w:fldCharType="separate"/>
            </w:r>
            <w:r>
              <w:rPr>
                <w:noProof/>
              </w:rPr>
              <w:t>51</w:t>
            </w:r>
            <w:r>
              <w:rPr>
                <w:noProof/>
              </w:rPr>
              <w:fldChar w:fldCharType="end"/>
            </w:r>
          </w:hyperlink>
        </w:p>
        <w:p w:rsidR="009F203E" w:rsidRDefault="009F203E">
          <w:pPr>
            <w:pStyle w:val="TOC2"/>
            <w:tabs>
              <w:tab w:val="right" w:leader="dot" w:pos="9016"/>
            </w:tabs>
            <w:rPr>
              <w:noProof/>
            </w:rPr>
          </w:pPr>
          <w:hyperlink w:anchor="_Toc215165034" w:history="1">
            <w:r w:rsidRPr="00BF1674">
              <w:rPr>
                <w:rStyle w:val="Hyperlink"/>
                <w:noProof/>
              </w:rPr>
              <w:t>Implementation Challenges</w:t>
            </w:r>
            <w:r>
              <w:rPr>
                <w:noProof/>
              </w:rPr>
              <w:tab/>
            </w:r>
            <w:r>
              <w:rPr>
                <w:noProof/>
              </w:rPr>
              <w:fldChar w:fldCharType="begin"/>
            </w:r>
            <w:r>
              <w:rPr>
                <w:noProof/>
              </w:rPr>
              <w:instrText xml:space="preserve"> PAGEREF _Toc215165034 \h </w:instrText>
            </w:r>
            <w:r>
              <w:rPr>
                <w:noProof/>
              </w:rPr>
            </w:r>
            <w:r>
              <w:rPr>
                <w:noProof/>
              </w:rPr>
              <w:fldChar w:fldCharType="separate"/>
            </w:r>
            <w:r>
              <w:rPr>
                <w:noProof/>
              </w:rPr>
              <w:t>52</w:t>
            </w:r>
            <w:r>
              <w:rPr>
                <w:noProof/>
              </w:rPr>
              <w:fldChar w:fldCharType="end"/>
            </w:r>
          </w:hyperlink>
        </w:p>
        <w:p w:rsidR="009F203E" w:rsidRDefault="009F203E">
          <w:pPr>
            <w:pStyle w:val="TOC2"/>
            <w:tabs>
              <w:tab w:val="right" w:leader="dot" w:pos="9016"/>
            </w:tabs>
            <w:rPr>
              <w:noProof/>
            </w:rPr>
          </w:pPr>
          <w:hyperlink w:anchor="_Toc215165035" w:history="1">
            <w:r w:rsidRPr="00BF1674">
              <w:rPr>
                <w:rStyle w:val="Hyperlink"/>
                <w:noProof/>
              </w:rPr>
              <w:t>Solutions Implemented</w:t>
            </w:r>
            <w:r>
              <w:rPr>
                <w:noProof/>
              </w:rPr>
              <w:tab/>
            </w:r>
            <w:r>
              <w:rPr>
                <w:noProof/>
              </w:rPr>
              <w:fldChar w:fldCharType="begin"/>
            </w:r>
            <w:r>
              <w:rPr>
                <w:noProof/>
              </w:rPr>
              <w:instrText xml:space="preserve"> PAGEREF _Toc215165035 \h </w:instrText>
            </w:r>
            <w:r>
              <w:rPr>
                <w:noProof/>
              </w:rPr>
            </w:r>
            <w:r>
              <w:rPr>
                <w:noProof/>
              </w:rPr>
              <w:fldChar w:fldCharType="separate"/>
            </w:r>
            <w:r>
              <w:rPr>
                <w:noProof/>
              </w:rPr>
              <w:t>52</w:t>
            </w:r>
            <w:r>
              <w:rPr>
                <w:noProof/>
              </w:rPr>
              <w:fldChar w:fldCharType="end"/>
            </w:r>
          </w:hyperlink>
        </w:p>
        <w:p w:rsidR="009F203E" w:rsidRDefault="009F203E">
          <w:pPr>
            <w:pStyle w:val="TOC2"/>
            <w:tabs>
              <w:tab w:val="right" w:leader="dot" w:pos="9016"/>
            </w:tabs>
            <w:rPr>
              <w:noProof/>
            </w:rPr>
          </w:pPr>
          <w:hyperlink w:anchor="_Toc215165036" w:history="1">
            <w:r w:rsidRPr="00BF1674">
              <w:rPr>
                <w:rStyle w:val="Hyperlink"/>
                <w:noProof/>
              </w:rPr>
              <w:t>Outcomes and Lessons Learned</w:t>
            </w:r>
            <w:r>
              <w:rPr>
                <w:noProof/>
              </w:rPr>
              <w:tab/>
            </w:r>
            <w:r>
              <w:rPr>
                <w:noProof/>
              </w:rPr>
              <w:fldChar w:fldCharType="begin"/>
            </w:r>
            <w:r>
              <w:rPr>
                <w:noProof/>
              </w:rPr>
              <w:instrText xml:space="preserve"> PAGEREF _Toc215165036 \h </w:instrText>
            </w:r>
            <w:r>
              <w:rPr>
                <w:noProof/>
              </w:rPr>
            </w:r>
            <w:r>
              <w:rPr>
                <w:noProof/>
              </w:rPr>
              <w:fldChar w:fldCharType="separate"/>
            </w:r>
            <w:r>
              <w:rPr>
                <w:noProof/>
              </w:rPr>
              <w:t>53</w:t>
            </w:r>
            <w:r>
              <w:rPr>
                <w:noProof/>
              </w:rPr>
              <w:fldChar w:fldCharType="end"/>
            </w:r>
          </w:hyperlink>
        </w:p>
        <w:p w:rsidR="009F203E" w:rsidRDefault="009F203E">
          <w:pPr>
            <w:pStyle w:val="TOC1"/>
            <w:tabs>
              <w:tab w:val="right" w:leader="dot" w:pos="9016"/>
            </w:tabs>
            <w:rPr>
              <w:noProof/>
            </w:rPr>
          </w:pPr>
          <w:hyperlink w:anchor="_Toc215165037" w:history="1">
            <w:r w:rsidRPr="00BF1674">
              <w:rPr>
                <w:rStyle w:val="Hyperlink"/>
                <w:noProof/>
              </w:rPr>
              <w:t>CASE STUDY 13: Urban Company Service Provider Data</w:t>
            </w:r>
            <w:r>
              <w:rPr>
                <w:noProof/>
              </w:rPr>
              <w:tab/>
            </w:r>
            <w:r>
              <w:rPr>
                <w:noProof/>
              </w:rPr>
              <w:fldChar w:fldCharType="begin"/>
            </w:r>
            <w:r>
              <w:rPr>
                <w:noProof/>
              </w:rPr>
              <w:instrText xml:space="preserve"> PAGEREF _Toc215165037 \h </w:instrText>
            </w:r>
            <w:r>
              <w:rPr>
                <w:noProof/>
              </w:rPr>
            </w:r>
            <w:r>
              <w:rPr>
                <w:noProof/>
              </w:rPr>
              <w:fldChar w:fldCharType="separate"/>
            </w:r>
            <w:r>
              <w:rPr>
                <w:noProof/>
              </w:rPr>
              <w:t>54</w:t>
            </w:r>
            <w:r>
              <w:rPr>
                <w:noProof/>
              </w:rPr>
              <w:fldChar w:fldCharType="end"/>
            </w:r>
          </w:hyperlink>
        </w:p>
        <w:p w:rsidR="009F203E" w:rsidRDefault="009F203E">
          <w:pPr>
            <w:pStyle w:val="TOC2"/>
            <w:tabs>
              <w:tab w:val="right" w:leader="dot" w:pos="9016"/>
            </w:tabs>
            <w:rPr>
              <w:noProof/>
            </w:rPr>
          </w:pPr>
          <w:hyperlink w:anchor="_Toc215165038" w:history="1">
            <w:r w:rsidRPr="00BF1674">
              <w:rPr>
                <w:rStyle w:val="Hyperlink"/>
                <w:noProof/>
              </w:rPr>
              <w:t>Company Background and Operations</w:t>
            </w:r>
            <w:r>
              <w:rPr>
                <w:noProof/>
              </w:rPr>
              <w:tab/>
            </w:r>
            <w:r>
              <w:rPr>
                <w:noProof/>
              </w:rPr>
              <w:fldChar w:fldCharType="begin"/>
            </w:r>
            <w:r>
              <w:rPr>
                <w:noProof/>
              </w:rPr>
              <w:instrText xml:space="preserve"> PAGEREF _Toc215165038 \h </w:instrText>
            </w:r>
            <w:r>
              <w:rPr>
                <w:noProof/>
              </w:rPr>
            </w:r>
            <w:r>
              <w:rPr>
                <w:noProof/>
              </w:rPr>
              <w:fldChar w:fldCharType="separate"/>
            </w:r>
            <w:r>
              <w:rPr>
                <w:noProof/>
              </w:rPr>
              <w:t>54</w:t>
            </w:r>
            <w:r>
              <w:rPr>
                <w:noProof/>
              </w:rPr>
              <w:fldChar w:fldCharType="end"/>
            </w:r>
          </w:hyperlink>
        </w:p>
        <w:p w:rsidR="009F203E" w:rsidRDefault="009F203E">
          <w:pPr>
            <w:pStyle w:val="TOC2"/>
            <w:tabs>
              <w:tab w:val="right" w:leader="dot" w:pos="9016"/>
            </w:tabs>
            <w:rPr>
              <w:noProof/>
            </w:rPr>
          </w:pPr>
          <w:hyperlink w:anchor="_Toc215165039" w:history="1">
            <w:r w:rsidRPr="00BF1674">
              <w:rPr>
                <w:rStyle w:val="Hyperlink"/>
                <w:noProof/>
              </w:rPr>
              <w:t>Personal Data Collection Profile</w:t>
            </w:r>
            <w:r>
              <w:rPr>
                <w:noProof/>
              </w:rPr>
              <w:tab/>
            </w:r>
            <w:r>
              <w:rPr>
                <w:noProof/>
              </w:rPr>
              <w:fldChar w:fldCharType="begin"/>
            </w:r>
            <w:r>
              <w:rPr>
                <w:noProof/>
              </w:rPr>
              <w:instrText xml:space="preserve"> PAGEREF _Toc215165039 \h </w:instrText>
            </w:r>
            <w:r>
              <w:rPr>
                <w:noProof/>
              </w:rPr>
            </w:r>
            <w:r>
              <w:rPr>
                <w:noProof/>
              </w:rPr>
              <w:fldChar w:fldCharType="separate"/>
            </w:r>
            <w:r>
              <w:rPr>
                <w:noProof/>
              </w:rPr>
              <w:t>54</w:t>
            </w:r>
            <w:r>
              <w:rPr>
                <w:noProof/>
              </w:rPr>
              <w:fldChar w:fldCharType="end"/>
            </w:r>
          </w:hyperlink>
        </w:p>
        <w:p w:rsidR="009F203E" w:rsidRDefault="009F203E">
          <w:pPr>
            <w:pStyle w:val="TOC2"/>
            <w:tabs>
              <w:tab w:val="right" w:leader="dot" w:pos="9016"/>
            </w:tabs>
            <w:rPr>
              <w:noProof/>
            </w:rPr>
          </w:pPr>
          <w:hyperlink w:anchor="_Toc215165040" w:history="1">
            <w:r w:rsidRPr="00BF1674">
              <w:rPr>
                <w:rStyle w:val="Hyperlink"/>
                <w:noProof/>
              </w:rPr>
              <w:t>DPDP Act Compliance Requirements</w:t>
            </w:r>
            <w:r>
              <w:rPr>
                <w:noProof/>
              </w:rPr>
              <w:tab/>
            </w:r>
            <w:r>
              <w:rPr>
                <w:noProof/>
              </w:rPr>
              <w:fldChar w:fldCharType="begin"/>
            </w:r>
            <w:r>
              <w:rPr>
                <w:noProof/>
              </w:rPr>
              <w:instrText xml:space="preserve"> PAGEREF _Toc215165040 \h </w:instrText>
            </w:r>
            <w:r>
              <w:rPr>
                <w:noProof/>
              </w:rPr>
            </w:r>
            <w:r>
              <w:rPr>
                <w:noProof/>
              </w:rPr>
              <w:fldChar w:fldCharType="separate"/>
            </w:r>
            <w:r>
              <w:rPr>
                <w:noProof/>
              </w:rPr>
              <w:t>54</w:t>
            </w:r>
            <w:r>
              <w:rPr>
                <w:noProof/>
              </w:rPr>
              <w:fldChar w:fldCharType="end"/>
            </w:r>
          </w:hyperlink>
        </w:p>
        <w:p w:rsidR="009F203E" w:rsidRDefault="009F203E">
          <w:pPr>
            <w:pStyle w:val="TOC2"/>
            <w:tabs>
              <w:tab w:val="right" w:leader="dot" w:pos="9016"/>
            </w:tabs>
            <w:rPr>
              <w:noProof/>
            </w:rPr>
          </w:pPr>
          <w:hyperlink w:anchor="_Toc215165041" w:history="1">
            <w:r w:rsidRPr="00BF1674">
              <w:rPr>
                <w:rStyle w:val="Hyperlink"/>
                <w:noProof/>
              </w:rPr>
              <w:t>Implementation Challenges</w:t>
            </w:r>
            <w:r>
              <w:rPr>
                <w:noProof/>
              </w:rPr>
              <w:tab/>
            </w:r>
            <w:r>
              <w:rPr>
                <w:noProof/>
              </w:rPr>
              <w:fldChar w:fldCharType="begin"/>
            </w:r>
            <w:r>
              <w:rPr>
                <w:noProof/>
              </w:rPr>
              <w:instrText xml:space="preserve"> PAGEREF _Toc215165041 \h </w:instrText>
            </w:r>
            <w:r>
              <w:rPr>
                <w:noProof/>
              </w:rPr>
            </w:r>
            <w:r>
              <w:rPr>
                <w:noProof/>
              </w:rPr>
              <w:fldChar w:fldCharType="separate"/>
            </w:r>
            <w:r>
              <w:rPr>
                <w:noProof/>
              </w:rPr>
              <w:t>55</w:t>
            </w:r>
            <w:r>
              <w:rPr>
                <w:noProof/>
              </w:rPr>
              <w:fldChar w:fldCharType="end"/>
            </w:r>
          </w:hyperlink>
        </w:p>
        <w:p w:rsidR="009F203E" w:rsidRDefault="009F203E">
          <w:pPr>
            <w:pStyle w:val="TOC2"/>
            <w:tabs>
              <w:tab w:val="right" w:leader="dot" w:pos="9016"/>
            </w:tabs>
            <w:rPr>
              <w:noProof/>
            </w:rPr>
          </w:pPr>
          <w:hyperlink w:anchor="_Toc215165042" w:history="1">
            <w:r w:rsidRPr="00BF1674">
              <w:rPr>
                <w:rStyle w:val="Hyperlink"/>
                <w:noProof/>
              </w:rPr>
              <w:t>Solutions Implemented</w:t>
            </w:r>
            <w:r>
              <w:rPr>
                <w:noProof/>
              </w:rPr>
              <w:tab/>
            </w:r>
            <w:r>
              <w:rPr>
                <w:noProof/>
              </w:rPr>
              <w:fldChar w:fldCharType="begin"/>
            </w:r>
            <w:r>
              <w:rPr>
                <w:noProof/>
              </w:rPr>
              <w:instrText xml:space="preserve"> PAGEREF _Toc215165042 \h </w:instrText>
            </w:r>
            <w:r>
              <w:rPr>
                <w:noProof/>
              </w:rPr>
            </w:r>
            <w:r>
              <w:rPr>
                <w:noProof/>
              </w:rPr>
              <w:fldChar w:fldCharType="separate"/>
            </w:r>
            <w:r>
              <w:rPr>
                <w:noProof/>
              </w:rPr>
              <w:t>55</w:t>
            </w:r>
            <w:r>
              <w:rPr>
                <w:noProof/>
              </w:rPr>
              <w:fldChar w:fldCharType="end"/>
            </w:r>
          </w:hyperlink>
        </w:p>
        <w:p w:rsidR="009F203E" w:rsidRDefault="009F203E">
          <w:pPr>
            <w:pStyle w:val="TOC2"/>
            <w:tabs>
              <w:tab w:val="right" w:leader="dot" w:pos="9016"/>
            </w:tabs>
            <w:rPr>
              <w:noProof/>
            </w:rPr>
          </w:pPr>
          <w:hyperlink w:anchor="_Toc215165043" w:history="1">
            <w:r w:rsidRPr="00BF1674">
              <w:rPr>
                <w:rStyle w:val="Hyperlink"/>
                <w:noProof/>
              </w:rPr>
              <w:t>Outcomes and Lessons Learned</w:t>
            </w:r>
            <w:r>
              <w:rPr>
                <w:noProof/>
              </w:rPr>
              <w:tab/>
            </w:r>
            <w:r>
              <w:rPr>
                <w:noProof/>
              </w:rPr>
              <w:fldChar w:fldCharType="begin"/>
            </w:r>
            <w:r>
              <w:rPr>
                <w:noProof/>
              </w:rPr>
              <w:instrText xml:space="preserve"> PAGEREF _Toc215165043 \h </w:instrText>
            </w:r>
            <w:r>
              <w:rPr>
                <w:noProof/>
              </w:rPr>
            </w:r>
            <w:r>
              <w:rPr>
                <w:noProof/>
              </w:rPr>
              <w:fldChar w:fldCharType="separate"/>
            </w:r>
            <w:r>
              <w:rPr>
                <w:noProof/>
              </w:rPr>
              <w:t>56</w:t>
            </w:r>
            <w:r>
              <w:rPr>
                <w:noProof/>
              </w:rPr>
              <w:fldChar w:fldCharType="end"/>
            </w:r>
          </w:hyperlink>
        </w:p>
        <w:p w:rsidR="009F203E" w:rsidRDefault="009F203E">
          <w:pPr>
            <w:pStyle w:val="TOC1"/>
            <w:tabs>
              <w:tab w:val="right" w:leader="dot" w:pos="9016"/>
            </w:tabs>
            <w:rPr>
              <w:noProof/>
            </w:rPr>
          </w:pPr>
          <w:hyperlink w:anchor="_Toc215165044" w:history="1">
            <w:r w:rsidRPr="00BF1674">
              <w:rPr>
                <w:rStyle w:val="Hyperlink"/>
                <w:noProof/>
              </w:rPr>
              <w:t>CASE STUDY 14: Sharechat Social Media</w:t>
            </w:r>
            <w:r>
              <w:rPr>
                <w:noProof/>
              </w:rPr>
              <w:tab/>
            </w:r>
            <w:r>
              <w:rPr>
                <w:noProof/>
              </w:rPr>
              <w:fldChar w:fldCharType="begin"/>
            </w:r>
            <w:r>
              <w:rPr>
                <w:noProof/>
              </w:rPr>
              <w:instrText xml:space="preserve"> PAGEREF _Toc215165044 \h </w:instrText>
            </w:r>
            <w:r>
              <w:rPr>
                <w:noProof/>
              </w:rPr>
            </w:r>
            <w:r>
              <w:rPr>
                <w:noProof/>
              </w:rPr>
              <w:fldChar w:fldCharType="separate"/>
            </w:r>
            <w:r>
              <w:rPr>
                <w:noProof/>
              </w:rPr>
              <w:t>57</w:t>
            </w:r>
            <w:r>
              <w:rPr>
                <w:noProof/>
              </w:rPr>
              <w:fldChar w:fldCharType="end"/>
            </w:r>
          </w:hyperlink>
        </w:p>
        <w:p w:rsidR="009F203E" w:rsidRDefault="009F203E">
          <w:pPr>
            <w:pStyle w:val="TOC2"/>
            <w:tabs>
              <w:tab w:val="right" w:leader="dot" w:pos="9016"/>
            </w:tabs>
            <w:rPr>
              <w:noProof/>
            </w:rPr>
          </w:pPr>
          <w:hyperlink w:anchor="_Toc215165045" w:history="1">
            <w:r w:rsidRPr="00BF1674">
              <w:rPr>
                <w:rStyle w:val="Hyperlink"/>
                <w:noProof/>
              </w:rPr>
              <w:t>Company Background and Operations</w:t>
            </w:r>
            <w:r>
              <w:rPr>
                <w:noProof/>
              </w:rPr>
              <w:tab/>
            </w:r>
            <w:r>
              <w:rPr>
                <w:noProof/>
              </w:rPr>
              <w:fldChar w:fldCharType="begin"/>
            </w:r>
            <w:r>
              <w:rPr>
                <w:noProof/>
              </w:rPr>
              <w:instrText xml:space="preserve"> PAGEREF _Toc215165045 \h </w:instrText>
            </w:r>
            <w:r>
              <w:rPr>
                <w:noProof/>
              </w:rPr>
            </w:r>
            <w:r>
              <w:rPr>
                <w:noProof/>
              </w:rPr>
              <w:fldChar w:fldCharType="separate"/>
            </w:r>
            <w:r>
              <w:rPr>
                <w:noProof/>
              </w:rPr>
              <w:t>57</w:t>
            </w:r>
            <w:r>
              <w:rPr>
                <w:noProof/>
              </w:rPr>
              <w:fldChar w:fldCharType="end"/>
            </w:r>
          </w:hyperlink>
        </w:p>
        <w:p w:rsidR="009F203E" w:rsidRDefault="009F203E">
          <w:pPr>
            <w:pStyle w:val="TOC2"/>
            <w:tabs>
              <w:tab w:val="right" w:leader="dot" w:pos="9016"/>
            </w:tabs>
            <w:rPr>
              <w:noProof/>
            </w:rPr>
          </w:pPr>
          <w:hyperlink w:anchor="_Toc215165046" w:history="1">
            <w:r w:rsidRPr="00BF1674">
              <w:rPr>
                <w:rStyle w:val="Hyperlink"/>
                <w:noProof/>
              </w:rPr>
              <w:t>Personal Data Collection Profile</w:t>
            </w:r>
            <w:r>
              <w:rPr>
                <w:noProof/>
              </w:rPr>
              <w:tab/>
            </w:r>
            <w:r>
              <w:rPr>
                <w:noProof/>
              </w:rPr>
              <w:fldChar w:fldCharType="begin"/>
            </w:r>
            <w:r>
              <w:rPr>
                <w:noProof/>
              </w:rPr>
              <w:instrText xml:space="preserve"> PAGEREF _Toc215165046 \h </w:instrText>
            </w:r>
            <w:r>
              <w:rPr>
                <w:noProof/>
              </w:rPr>
            </w:r>
            <w:r>
              <w:rPr>
                <w:noProof/>
              </w:rPr>
              <w:fldChar w:fldCharType="separate"/>
            </w:r>
            <w:r>
              <w:rPr>
                <w:noProof/>
              </w:rPr>
              <w:t>57</w:t>
            </w:r>
            <w:r>
              <w:rPr>
                <w:noProof/>
              </w:rPr>
              <w:fldChar w:fldCharType="end"/>
            </w:r>
          </w:hyperlink>
        </w:p>
        <w:p w:rsidR="009F203E" w:rsidRDefault="009F203E">
          <w:pPr>
            <w:pStyle w:val="TOC2"/>
            <w:tabs>
              <w:tab w:val="right" w:leader="dot" w:pos="9016"/>
            </w:tabs>
            <w:rPr>
              <w:noProof/>
            </w:rPr>
          </w:pPr>
          <w:hyperlink w:anchor="_Toc215165047" w:history="1">
            <w:r w:rsidRPr="00BF1674">
              <w:rPr>
                <w:rStyle w:val="Hyperlink"/>
                <w:noProof/>
              </w:rPr>
              <w:t>DPDP Act Compliance Requirements</w:t>
            </w:r>
            <w:r>
              <w:rPr>
                <w:noProof/>
              </w:rPr>
              <w:tab/>
            </w:r>
            <w:r>
              <w:rPr>
                <w:noProof/>
              </w:rPr>
              <w:fldChar w:fldCharType="begin"/>
            </w:r>
            <w:r>
              <w:rPr>
                <w:noProof/>
              </w:rPr>
              <w:instrText xml:space="preserve"> PAGEREF _Toc215165047 \h </w:instrText>
            </w:r>
            <w:r>
              <w:rPr>
                <w:noProof/>
              </w:rPr>
            </w:r>
            <w:r>
              <w:rPr>
                <w:noProof/>
              </w:rPr>
              <w:fldChar w:fldCharType="separate"/>
            </w:r>
            <w:r>
              <w:rPr>
                <w:noProof/>
              </w:rPr>
              <w:t>57</w:t>
            </w:r>
            <w:r>
              <w:rPr>
                <w:noProof/>
              </w:rPr>
              <w:fldChar w:fldCharType="end"/>
            </w:r>
          </w:hyperlink>
        </w:p>
        <w:p w:rsidR="009F203E" w:rsidRDefault="009F203E">
          <w:pPr>
            <w:pStyle w:val="TOC2"/>
            <w:tabs>
              <w:tab w:val="right" w:leader="dot" w:pos="9016"/>
            </w:tabs>
            <w:rPr>
              <w:noProof/>
            </w:rPr>
          </w:pPr>
          <w:hyperlink w:anchor="_Toc215165048" w:history="1">
            <w:r w:rsidRPr="00BF1674">
              <w:rPr>
                <w:rStyle w:val="Hyperlink"/>
                <w:noProof/>
              </w:rPr>
              <w:t>Implementation Challenges</w:t>
            </w:r>
            <w:r>
              <w:rPr>
                <w:noProof/>
              </w:rPr>
              <w:tab/>
            </w:r>
            <w:r>
              <w:rPr>
                <w:noProof/>
              </w:rPr>
              <w:fldChar w:fldCharType="begin"/>
            </w:r>
            <w:r>
              <w:rPr>
                <w:noProof/>
              </w:rPr>
              <w:instrText xml:space="preserve"> PAGEREF _Toc215165048 \h </w:instrText>
            </w:r>
            <w:r>
              <w:rPr>
                <w:noProof/>
              </w:rPr>
            </w:r>
            <w:r>
              <w:rPr>
                <w:noProof/>
              </w:rPr>
              <w:fldChar w:fldCharType="separate"/>
            </w:r>
            <w:r>
              <w:rPr>
                <w:noProof/>
              </w:rPr>
              <w:t>58</w:t>
            </w:r>
            <w:r>
              <w:rPr>
                <w:noProof/>
              </w:rPr>
              <w:fldChar w:fldCharType="end"/>
            </w:r>
          </w:hyperlink>
        </w:p>
        <w:p w:rsidR="009F203E" w:rsidRDefault="009F203E">
          <w:pPr>
            <w:pStyle w:val="TOC2"/>
            <w:tabs>
              <w:tab w:val="right" w:leader="dot" w:pos="9016"/>
            </w:tabs>
            <w:rPr>
              <w:noProof/>
            </w:rPr>
          </w:pPr>
          <w:hyperlink w:anchor="_Toc215165049" w:history="1">
            <w:r w:rsidRPr="00BF1674">
              <w:rPr>
                <w:rStyle w:val="Hyperlink"/>
                <w:noProof/>
              </w:rPr>
              <w:t>Solutions Implemented</w:t>
            </w:r>
            <w:r>
              <w:rPr>
                <w:noProof/>
              </w:rPr>
              <w:tab/>
            </w:r>
            <w:r>
              <w:rPr>
                <w:noProof/>
              </w:rPr>
              <w:fldChar w:fldCharType="begin"/>
            </w:r>
            <w:r>
              <w:rPr>
                <w:noProof/>
              </w:rPr>
              <w:instrText xml:space="preserve"> PAGEREF _Toc215165049 \h </w:instrText>
            </w:r>
            <w:r>
              <w:rPr>
                <w:noProof/>
              </w:rPr>
            </w:r>
            <w:r>
              <w:rPr>
                <w:noProof/>
              </w:rPr>
              <w:fldChar w:fldCharType="separate"/>
            </w:r>
            <w:r>
              <w:rPr>
                <w:noProof/>
              </w:rPr>
              <w:t>58</w:t>
            </w:r>
            <w:r>
              <w:rPr>
                <w:noProof/>
              </w:rPr>
              <w:fldChar w:fldCharType="end"/>
            </w:r>
          </w:hyperlink>
        </w:p>
        <w:p w:rsidR="009F203E" w:rsidRDefault="009F203E">
          <w:pPr>
            <w:pStyle w:val="TOC2"/>
            <w:tabs>
              <w:tab w:val="right" w:leader="dot" w:pos="9016"/>
            </w:tabs>
            <w:rPr>
              <w:noProof/>
            </w:rPr>
          </w:pPr>
          <w:hyperlink w:anchor="_Toc215165050" w:history="1">
            <w:r w:rsidRPr="00BF1674">
              <w:rPr>
                <w:rStyle w:val="Hyperlink"/>
                <w:noProof/>
              </w:rPr>
              <w:t>Outcomes and Lessons Learned</w:t>
            </w:r>
            <w:r>
              <w:rPr>
                <w:noProof/>
              </w:rPr>
              <w:tab/>
            </w:r>
            <w:r>
              <w:rPr>
                <w:noProof/>
              </w:rPr>
              <w:fldChar w:fldCharType="begin"/>
            </w:r>
            <w:r>
              <w:rPr>
                <w:noProof/>
              </w:rPr>
              <w:instrText xml:space="preserve"> PAGEREF _Toc215165050 \h </w:instrText>
            </w:r>
            <w:r>
              <w:rPr>
                <w:noProof/>
              </w:rPr>
            </w:r>
            <w:r>
              <w:rPr>
                <w:noProof/>
              </w:rPr>
              <w:fldChar w:fldCharType="separate"/>
            </w:r>
            <w:r>
              <w:rPr>
                <w:noProof/>
              </w:rPr>
              <w:t>59</w:t>
            </w:r>
            <w:r>
              <w:rPr>
                <w:noProof/>
              </w:rPr>
              <w:fldChar w:fldCharType="end"/>
            </w:r>
          </w:hyperlink>
        </w:p>
        <w:p w:rsidR="009F203E" w:rsidRDefault="009F203E">
          <w:pPr>
            <w:pStyle w:val="TOC1"/>
            <w:tabs>
              <w:tab w:val="right" w:leader="dot" w:pos="9016"/>
            </w:tabs>
            <w:rPr>
              <w:noProof/>
            </w:rPr>
          </w:pPr>
          <w:hyperlink w:anchor="_Toc215165051" w:history="1">
            <w:r w:rsidRPr="00BF1674">
              <w:rPr>
                <w:rStyle w:val="Hyperlink"/>
                <w:noProof/>
              </w:rPr>
              <w:t>CASE STUDY 15: Pine Labs Merchant Services</w:t>
            </w:r>
            <w:r>
              <w:rPr>
                <w:noProof/>
              </w:rPr>
              <w:tab/>
            </w:r>
            <w:r>
              <w:rPr>
                <w:noProof/>
              </w:rPr>
              <w:fldChar w:fldCharType="begin"/>
            </w:r>
            <w:r>
              <w:rPr>
                <w:noProof/>
              </w:rPr>
              <w:instrText xml:space="preserve"> PAGEREF _Toc215165051 \h </w:instrText>
            </w:r>
            <w:r>
              <w:rPr>
                <w:noProof/>
              </w:rPr>
            </w:r>
            <w:r>
              <w:rPr>
                <w:noProof/>
              </w:rPr>
              <w:fldChar w:fldCharType="separate"/>
            </w:r>
            <w:r>
              <w:rPr>
                <w:noProof/>
              </w:rPr>
              <w:t>60</w:t>
            </w:r>
            <w:r>
              <w:rPr>
                <w:noProof/>
              </w:rPr>
              <w:fldChar w:fldCharType="end"/>
            </w:r>
          </w:hyperlink>
        </w:p>
        <w:p w:rsidR="009F203E" w:rsidRDefault="009F203E">
          <w:pPr>
            <w:pStyle w:val="TOC2"/>
            <w:tabs>
              <w:tab w:val="right" w:leader="dot" w:pos="9016"/>
            </w:tabs>
            <w:rPr>
              <w:noProof/>
            </w:rPr>
          </w:pPr>
          <w:hyperlink w:anchor="_Toc215165052" w:history="1">
            <w:r w:rsidRPr="00BF1674">
              <w:rPr>
                <w:rStyle w:val="Hyperlink"/>
                <w:noProof/>
              </w:rPr>
              <w:t>Company Background and Operations</w:t>
            </w:r>
            <w:r>
              <w:rPr>
                <w:noProof/>
              </w:rPr>
              <w:tab/>
            </w:r>
            <w:r>
              <w:rPr>
                <w:noProof/>
              </w:rPr>
              <w:fldChar w:fldCharType="begin"/>
            </w:r>
            <w:r>
              <w:rPr>
                <w:noProof/>
              </w:rPr>
              <w:instrText xml:space="preserve"> PAGEREF _Toc215165052 \h </w:instrText>
            </w:r>
            <w:r>
              <w:rPr>
                <w:noProof/>
              </w:rPr>
            </w:r>
            <w:r>
              <w:rPr>
                <w:noProof/>
              </w:rPr>
              <w:fldChar w:fldCharType="separate"/>
            </w:r>
            <w:r>
              <w:rPr>
                <w:noProof/>
              </w:rPr>
              <w:t>60</w:t>
            </w:r>
            <w:r>
              <w:rPr>
                <w:noProof/>
              </w:rPr>
              <w:fldChar w:fldCharType="end"/>
            </w:r>
          </w:hyperlink>
        </w:p>
        <w:p w:rsidR="009F203E" w:rsidRDefault="009F203E">
          <w:pPr>
            <w:pStyle w:val="TOC2"/>
            <w:tabs>
              <w:tab w:val="right" w:leader="dot" w:pos="9016"/>
            </w:tabs>
            <w:rPr>
              <w:noProof/>
            </w:rPr>
          </w:pPr>
          <w:hyperlink w:anchor="_Toc215165053" w:history="1">
            <w:r w:rsidRPr="00BF1674">
              <w:rPr>
                <w:rStyle w:val="Hyperlink"/>
                <w:noProof/>
              </w:rPr>
              <w:t>Personal Data Collection Profile</w:t>
            </w:r>
            <w:r>
              <w:rPr>
                <w:noProof/>
              </w:rPr>
              <w:tab/>
            </w:r>
            <w:r>
              <w:rPr>
                <w:noProof/>
              </w:rPr>
              <w:fldChar w:fldCharType="begin"/>
            </w:r>
            <w:r>
              <w:rPr>
                <w:noProof/>
              </w:rPr>
              <w:instrText xml:space="preserve"> PAGEREF _Toc215165053 \h </w:instrText>
            </w:r>
            <w:r>
              <w:rPr>
                <w:noProof/>
              </w:rPr>
            </w:r>
            <w:r>
              <w:rPr>
                <w:noProof/>
              </w:rPr>
              <w:fldChar w:fldCharType="separate"/>
            </w:r>
            <w:r>
              <w:rPr>
                <w:noProof/>
              </w:rPr>
              <w:t>60</w:t>
            </w:r>
            <w:r>
              <w:rPr>
                <w:noProof/>
              </w:rPr>
              <w:fldChar w:fldCharType="end"/>
            </w:r>
          </w:hyperlink>
        </w:p>
        <w:p w:rsidR="009F203E" w:rsidRDefault="009F203E">
          <w:pPr>
            <w:pStyle w:val="TOC2"/>
            <w:tabs>
              <w:tab w:val="right" w:leader="dot" w:pos="9016"/>
            </w:tabs>
            <w:rPr>
              <w:noProof/>
            </w:rPr>
          </w:pPr>
          <w:hyperlink w:anchor="_Toc215165054" w:history="1">
            <w:r w:rsidRPr="00BF1674">
              <w:rPr>
                <w:rStyle w:val="Hyperlink"/>
                <w:noProof/>
              </w:rPr>
              <w:t>DPDP Act Compliance Requirements</w:t>
            </w:r>
            <w:r>
              <w:rPr>
                <w:noProof/>
              </w:rPr>
              <w:tab/>
            </w:r>
            <w:r>
              <w:rPr>
                <w:noProof/>
              </w:rPr>
              <w:fldChar w:fldCharType="begin"/>
            </w:r>
            <w:r>
              <w:rPr>
                <w:noProof/>
              </w:rPr>
              <w:instrText xml:space="preserve"> PAGEREF _Toc215165054 \h </w:instrText>
            </w:r>
            <w:r>
              <w:rPr>
                <w:noProof/>
              </w:rPr>
            </w:r>
            <w:r>
              <w:rPr>
                <w:noProof/>
              </w:rPr>
              <w:fldChar w:fldCharType="separate"/>
            </w:r>
            <w:r>
              <w:rPr>
                <w:noProof/>
              </w:rPr>
              <w:t>60</w:t>
            </w:r>
            <w:r>
              <w:rPr>
                <w:noProof/>
              </w:rPr>
              <w:fldChar w:fldCharType="end"/>
            </w:r>
          </w:hyperlink>
        </w:p>
        <w:p w:rsidR="009F203E" w:rsidRDefault="009F203E">
          <w:pPr>
            <w:pStyle w:val="TOC2"/>
            <w:tabs>
              <w:tab w:val="right" w:leader="dot" w:pos="9016"/>
            </w:tabs>
            <w:rPr>
              <w:noProof/>
            </w:rPr>
          </w:pPr>
          <w:hyperlink w:anchor="_Toc215165055" w:history="1">
            <w:r w:rsidRPr="00BF1674">
              <w:rPr>
                <w:rStyle w:val="Hyperlink"/>
                <w:noProof/>
              </w:rPr>
              <w:t>Implementation Challenges</w:t>
            </w:r>
            <w:r>
              <w:rPr>
                <w:noProof/>
              </w:rPr>
              <w:tab/>
            </w:r>
            <w:r>
              <w:rPr>
                <w:noProof/>
              </w:rPr>
              <w:fldChar w:fldCharType="begin"/>
            </w:r>
            <w:r>
              <w:rPr>
                <w:noProof/>
              </w:rPr>
              <w:instrText xml:space="preserve"> PAGEREF _Toc215165055 \h </w:instrText>
            </w:r>
            <w:r>
              <w:rPr>
                <w:noProof/>
              </w:rPr>
            </w:r>
            <w:r>
              <w:rPr>
                <w:noProof/>
              </w:rPr>
              <w:fldChar w:fldCharType="separate"/>
            </w:r>
            <w:r>
              <w:rPr>
                <w:noProof/>
              </w:rPr>
              <w:t>61</w:t>
            </w:r>
            <w:r>
              <w:rPr>
                <w:noProof/>
              </w:rPr>
              <w:fldChar w:fldCharType="end"/>
            </w:r>
          </w:hyperlink>
        </w:p>
        <w:p w:rsidR="009F203E" w:rsidRDefault="009F203E">
          <w:pPr>
            <w:pStyle w:val="TOC2"/>
            <w:tabs>
              <w:tab w:val="right" w:leader="dot" w:pos="9016"/>
            </w:tabs>
            <w:rPr>
              <w:noProof/>
            </w:rPr>
          </w:pPr>
          <w:hyperlink w:anchor="_Toc215165056" w:history="1">
            <w:r w:rsidRPr="00BF1674">
              <w:rPr>
                <w:rStyle w:val="Hyperlink"/>
                <w:noProof/>
              </w:rPr>
              <w:t>Solutions Implemented</w:t>
            </w:r>
            <w:r>
              <w:rPr>
                <w:noProof/>
              </w:rPr>
              <w:tab/>
            </w:r>
            <w:r>
              <w:rPr>
                <w:noProof/>
              </w:rPr>
              <w:fldChar w:fldCharType="begin"/>
            </w:r>
            <w:r>
              <w:rPr>
                <w:noProof/>
              </w:rPr>
              <w:instrText xml:space="preserve"> PAGEREF _Toc215165056 \h </w:instrText>
            </w:r>
            <w:r>
              <w:rPr>
                <w:noProof/>
              </w:rPr>
            </w:r>
            <w:r>
              <w:rPr>
                <w:noProof/>
              </w:rPr>
              <w:fldChar w:fldCharType="separate"/>
            </w:r>
            <w:r>
              <w:rPr>
                <w:noProof/>
              </w:rPr>
              <w:t>61</w:t>
            </w:r>
            <w:r>
              <w:rPr>
                <w:noProof/>
              </w:rPr>
              <w:fldChar w:fldCharType="end"/>
            </w:r>
          </w:hyperlink>
        </w:p>
        <w:p w:rsidR="009F203E" w:rsidRDefault="009F203E">
          <w:pPr>
            <w:pStyle w:val="TOC2"/>
            <w:tabs>
              <w:tab w:val="right" w:leader="dot" w:pos="9016"/>
            </w:tabs>
            <w:rPr>
              <w:noProof/>
            </w:rPr>
          </w:pPr>
          <w:hyperlink w:anchor="_Toc215165057" w:history="1">
            <w:r w:rsidRPr="00BF1674">
              <w:rPr>
                <w:rStyle w:val="Hyperlink"/>
                <w:noProof/>
              </w:rPr>
              <w:t>Outcomes and Lessons Learned</w:t>
            </w:r>
            <w:r>
              <w:rPr>
                <w:noProof/>
              </w:rPr>
              <w:tab/>
            </w:r>
            <w:r>
              <w:rPr>
                <w:noProof/>
              </w:rPr>
              <w:fldChar w:fldCharType="begin"/>
            </w:r>
            <w:r>
              <w:rPr>
                <w:noProof/>
              </w:rPr>
              <w:instrText xml:space="preserve"> PAGEREF _Toc215165057 \h </w:instrText>
            </w:r>
            <w:r>
              <w:rPr>
                <w:noProof/>
              </w:rPr>
            </w:r>
            <w:r>
              <w:rPr>
                <w:noProof/>
              </w:rPr>
              <w:fldChar w:fldCharType="separate"/>
            </w:r>
            <w:r>
              <w:rPr>
                <w:noProof/>
              </w:rPr>
              <w:t>62</w:t>
            </w:r>
            <w:r>
              <w:rPr>
                <w:noProof/>
              </w:rPr>
              <w:fldChar w:fldCharType="end"/>
            </w:r>
          </w:hyperlink>
        </w:p>
        <w:p w:rsidR="009F203E" w:rsidRDefault="009F203E">
          <w:pPr>
            <w:pStyle w:val="TOC1"/>
            <w:tabs>
              <w:tab w:val="right" w:leader="dot" w:pos="9016"/>
            </w:tabs>
            <w:rPr>
              <w:noProof/>
            </w:rPr>
          </w:pPr>
          <w:hyperlink w:anchor="_Toc215165058" w:history="1">
            <w:r w:rsidRPr="00BF1674">
              <w:rPr>
                <w:rStyle w:val="Hyperlink"/>
                <w:noProof/>
              </w:rPr>
              <w:t>COMPREHENSIVE WORKBOOK: DPDP Act Implementation</w:t>
            </w:r>
            <w:r>
              <w:rPr>
                <w:noProof/>
              </w:rPr>
              <w:tab/>
            </w:r>
            <w:r>
              <w:rPr>
                <w:noProof/>
              </w:rPr>
              <w:fldChar w:fldCharType="begin"/>
            </w:r>
            <w:r>
              <w:rPr>
                <w:noProof/>
              </w:rPr>
              <w:instrText xml:space="preserve"> PAGEREF _Toc215165058 \h </w:instrText>
            </w:r>
            <w:r>
              <w:rPr>
                <w:noProof/>
              </w:rPr>
            </w:r>
            <w:r>
              <w:rPr>
                <w:noProof/>
              </w:rPr>
              <w:fldChar w:fldCharType="separate"/>
            </w:r>
            <w:r>
              <w:rPr>
                <w:noProof/>
              </w:rPr>
              <w:t>63</w:t>
            </w:r>
            <w:r>
              <w:rPr>
                <w:noProof/>
              </w:rPr>
              <w:fldChar w:fldCharType="end"/>
            </w:r>
          </w:hyperlink>
        </w:p>
        <w:p w:rsidR="009F203E" w:rsidRDefault="009F203E">
          <w:pPr>
            <w:pStyle w:val="TOC2"/>
            <w:tabs>
              <w:tab w:val="right" w:leader="dot" w:pos="9016"/>
            </w:tabs>
            <w:rPr>
              <w:noProof/>
            </w:rPr>
          </w:pPr>
          <w:hyperlink w:anchor="_Toc215165059" w:history="1">
            <w:r w:rsidRPr="00BF1674">
              <w:rPr>
                <w:rStyle w:val="Hyperlink"/>
                <w:noProof/>
              </w:rPr>
              <w:t>Exercise 1: Data Inventory and Mapping</w:t>
            </w:r>
            <w:r>
              <w:rPr>
                <w:noProof/>
              </w:rPr>
              <w:tab/>
            </w:r>
            <w:r>
              <w:rPr>
                <w:noProof/>
              </w:rPr>
              <w:fldChar w:fldCharType="begin"/>
            </w:r>
            <w:r>
              <w:rPr>
                <w:noProof/>
              </w:rPr>
              <w:instrText xml:space="preserve"> PAGEREF _Toc215165059 \h </w:instrText>
            </w:r>
            <w:r>
              <w:rPr>
                <w:noProof/>
              </w:rPr>
            </w:r>
            <w:r>
              <w:rPr>
                <w:noProof/>
              </w:rPr>
              <w:fldChar w:fldCharType="separate"/>
            </w:r>
            <w:r>
              <w:rPr>
                <w:noProof/>
              </w:rPr>
              <w:t>63</w:t>
            </w:r>
            <w:r>
              <w:rPr>
                <w:noProof/>
              </w:rPr>
              <w:fldChar w:fldCharType="end"/>
            </w:r>
          </w:hyperlink>
        </w:p>
        <w:p w:rsidR="009F203E" w:rsidRDefault="009F203E">
          <w:pPr>
            <w:pStyle w:val="TOC3"/>
            <w:tabs>
              <w:tab w:val="right" w:leader="dot" w:pos="9016"/>
            </w:tabs>
            <w:rPr>
              <w:noProof/>
            </w:rPr>
          </w:pPr>
          <w:hyperlink w:anchor="_Toc215165060" w:history="1">
            <w:r w:rsidRPr="00BF1674">
              <w:rPr>
                <w:rStyle w:val="Hyperlink"/>
                <w:noProof/>
              </w:rPr>
              <w:t>Instructions</w:t>
            </w:r>
            <w:r>
              <w:rPr>
                <w:noProof/>
              </w:rPr>
              <w:tab/>
            </w:r>
            <w:r>
              <w:rPr>
                <w:noProof/>
              </w:rPr>
              <w:fldChar w:fldCharType="begin"/>
            </w:r>
            <w:r>
              <w:rPr>
                <w:noProof/>
              </w:rPr>
              <w:instrText xml:space="preserve"> PAGEREF _Toc215165060 \h </w:instrText>
            </w:r>
            <w:r>
              <w:rPr>
                <w:noProof/>
              </w:rPr>
            </w:r>
            <w:r>
              <w:rPr>
                <w:noProof/>
              </w:rPr>
              <w:fldChar w:fldCharType="separate"/>
            </w:r>
            <w:r>
              <w:rPr>
                <w:noProof/>
              </w:rPr>
              <w:t>63</w:t>
            </w:r>
            <w:r>
              <w:rPr>
                <w:noProof/>
              </w:rPr>
              <w:fldChar w:fldCharType="end"/>
            </w:r>
          </w:hyperlink>
        </w:p>
        <w:p w:rsidR="009F203E" w:rsidRDefault="009F203E">
          <w:pPr>
            <w:pStyle w:val="TOC3"/>
            <w:tabs>
              <w:tab w:val="right" w:leader="dot" w:pos="9016"/>
            </w:tabs>
            <w:rPr>
              <w:noProof/>
            </w:rPr>
          </w:pPr>
          <w:hyperlink w:anchor="_Toc215165061" w:history="1">
            <w:r w:rsidRPr="00BF1674">
              <w:rPr>
                <w:rStyle w:val="Hyperlink"/>
                <w:noProof/>
              </w:rPr>
              <w:t>Template: Data Inventory Table</w:t>
            </w:r>
            <w:r>
              <w:rPr>
                <w:noProof/>
              </w:rPr>
              <w:tab/>
            </w:r>
            <w:r>
              <w:rPr>
                <w:noProof/>
              </w:rPr>
              <w:fldChar w:fldCharType="begin"/>
            </w:r>
            <w:r>
              <w:rPr>
                <w:noProof/>
              </w:rPr>
              <w:instrText xml:space="preserve"> PAGEREF _Toc215165061 \h </w:instrText>
            </w:r>
            <w:r>
              <w:rPr>
                <w:noProof/>
              </w:rPr>
            </w:r>
            <w:r>
              <w:rPr>
                <w:noProof/>
              </w:rPr>
              <w:fldChar w:fldCharType="separate"/>
            </w:r>
            <w:r>
              <w:rPr>
                <w:noProof/>
              </w:rPr>
              <w:t>63</w:t>
            </w:r>
            <w:r>
              <w:rPr>
                <w:noProof/>
              </w:rPr>
              <w:fldChar w:fldCharType="end"/>
            </w:r>
          </w:hyperlink>
        </w:p>
        <w:p w:rsidR="004E08BB" w:rsidRDefault="009F203E">
          <w:r>
            <w:fldChar w:fldCharType="end"/>
          </w:r>
        </w:p>
      </w:sdtContent>
    </w:sdt>
    <w:p w:rsidR="004E08BB" w:rsidRDefault="009F203E">
      <w:r>
        <w:br w:type="page"/>
      </w:r>
    </w:p>
    <w:p w:rsidR="004E08BB" w:rsidRDefault="009F203E">
      <w:pPr>
        <w:pStyle w:val="Heading1"/>
      </w:pPr>
      <w:bookmarkStart w:id="1" w:name="_Toc215164937"/>
      <w:r>
        <w:lastRenderedPageBreak/>
        <w:t>MODULE 1: Introduction to Data Protection in India</w:t>
      </w:r>
      <w:bookmarkEnd w:id="1"/>
    </w:p>
    <w:p w:rsidR="004E08BB" w:rsidRDefault="009F203E">
      <w:pPr>
        <w:spacing w:after="120"/>
      </w:pPr>
      <w:r>
        <w:t>This comprehensive module establishes the complete constitutional, legal, historical, business, and socio-cultural context essential for understanding India's data protection framework. Through de</w:t>
      </w:r>
      <w:r>
        <w:t>ep exploration of India's unique digital landscape, you will understand why the DPDP Act was necessary, how it evolved, and what it means for Indian organizations across sectors and sizes.</w:t>
      </w:r>
    </w:p>
    <w:p w:rsidR="004E08BB" w:rsidRDefault="009F203E">
      <w:pPr>
        <w:spacing w:after="120"/>
      </w:pPr>
      <w:r>
        <w:rPr>
          <w:b/>
          <w:bCs/>
        </w:rPr>
        <w:t xml:space="preserve">Module Duration: </w:t>
      </w:r>
      <w:r>
        <w:t>4-5 hours of focused study including readings, cas</w:t>
      </w:r>
      <w:r>
        <w:t>e analysis, and exercises</w:t>
      </w:r>
    </w:p>
    <w:p w:rsidR="004E08BB" w:rsidRDefault="009F203E">
      <w:pPr>
        <w:spacing w:after="120"/>
      </w:pPr>
      <w:r>
        <w:rPr>
          <w:b/>
          <w:bCs/>
        </w:rPr>
        <w:t xml:space="preserve">Prerequisites: </w:t>
      </w:r>
      <w:r>
        <w:t>None - this is the foundational module</w:t>
      </w:r>
    </w:p>
    <w:p w:rsidR="004E08BB" w:rsidRDefault="009F203E">
      <w:pPr>
        <w:spacing w:after="120"/>
      </w:pPr>
      <w:r>
        <w:rPr>
          <w:b/>
          <w:bCs/>
        </w:rPr>
        <w:t xml:space="preserve">Target Learners: </w:t>
      </w:r>
      <w:r>
        <w:t>All organizational roles - from C-suite to operational staff</w:t>
      </w:r>
    </w:p>
    <w:p w:rsidR="004E08BB" w:rsidRDefault="009F203E">
      <w:pPr>
        <w:spacing w:after="120"/>
      </w:pPr>
      <w:r>
        <w:rPr>
          <w:b/>
          <w:bCs/>
        </w:rPr>
        <w:t xml:space="preserve">Assessment: </w:t>
      </w:r>
      <w:r>
        <w:t>25-question comprehensive quiz covering constitutional, legal, and business aspects</w:t>
      </w:r>
    </w:p>
    <w:p w:rsidR="004E08BB" w:rsidRDefault="009F203E">
      <w:pPr>
        <w:pStyle w:val="Heading2"/>
      </w:pPr>
      <w:bookmarkStart w:id="2" w:name="_Toc215164938"/>
      <w:r>
        <w:t>1.</w:t>
      </w:r>
      <w:r>
        <w:t>1 Understanding India's Digital Ecosystem</w:t>
      </w:r>
      <w:bookmarkEnd w:id="2"/>
    </w:p>
    <w:p w:rsidR="004E08BB" w:rsidRDefault="009F203E">
      <w:pPr>
        <w:spacing w:after="120"/>
      </w:pPr>
      <w:r>
        <w:t>India's digital transformation represents one of the most dramatic technological shifts in human history. Within two decades, India moved from limited internet access to becoming the world's second-largest internet</w:t>
      </w:r>
      <w:r>
        <w:t xml:space="preserve"> market, from cash-dominated transactions to leading global digital payments, and from paper-based government services to comprehensive digital public infrastructure. Understanding this ecosystem is crucial for contextualizing data protection requirements.</w:t>
      </w:r>
    </w:p>
    <w:p w:rsidR="004E08BB" w:rsidRDefault="009F203E">
      <w:pPr>
        <w:pStyle w:val="Heading3"/>
      </w:pPr>
      <w:bookmarkStart w:id="3" w:name="_Toc215164939"/>
      <w:r>
        <w:t>1.1.1 Scale and Scope of Digital India</w:t>
      </w:r>
      <w:bookmarkEnd w:id="3"/>
    </w:p>
    <w:p w:rsidR="004E08BB" w:rsidRDefault="009F203E">
      <w:pPr>
        <w:spacing w:after="120"/>
      </w:pPr>
      <w:r>
        <w:rPr>
          <w:b/>
          <w:bCs/>
        </w:rPr>
        <w:t xml:space="preserve">Internet Penetration Explosion: </w:t>
      </w:r>
      <w:r>
        <w:t xml:space="preserve">As of 2025, India has over 850 million internet users, representing approximately 60% penetration. This growth accelerated dramatically: 2010: 92 million users (7% penetration); 2015: </w:t>
      </w:r>
      <w:r>
        <w:t>375 million users (29% penetration); 2020: 700 million users (51% penetration); 2025: 850+ million users (60% penetration). Projections suggest 1.2 billion users by 2030, reaching 80%+ penetration.</w:t>
      </w:r>
    </w:p>
    <w:p w:rsidR="004E08BB" w:rsidRDefault="009F203E">
      <w:pPr>
        <w:spacing w:after="120"/>
      </w:pPr>
      <w:r>
        <w:rPr>
          <w:b/>
          <w:bCs/>
        </w:rPr>
        <w:t xml:space="preserve">Mobile-First Nation: </w:t>
      </w:r>
      <w:r>
        <w:t>Unlike Western markets that transitio</w:t>
      </w:r>
      <w:r>
        <w:t>ned from desktop to mobile, India leap-frogged directly to mobile. Over 95% of Indian internet users access services primarily through smartphones. Feature phone users are rapidly upgrading to smartphones as prices dropped to ₹5,000-₹10,000 range with acce</w:t>
      </w:r>
      <w:r>
        <w:t xml:space="preserve">ptable functionality. Reliance </w:t>
      </w:r>
      <w:proofErr w:type="spellStart"/>
      <w:r>
        <w:t>Jio's</w:t>
      </w:r>
      <w:proofErr w:type="spellEnd"/>
      <w:r>
        <w:t xml:space="preserve"> 2016 entry </w:t>
      </w:r>
      <w:proofErr w:type="spellStart"/>
      <w:r>
        <w:t>catalyzed</w:t>
      </w:r>
      <w:proofErr w:type="spellEnd"/>
      <w:r>
        <w:t xml:space="preserve"> this transformation - offering free 4G data initially, </w:t>
      </w:r>
      <w:proofErr w:type="gramStart"/>
      <w:r>
        <w:t>then</w:t>
      </w:r>
      <w:proofErr w:type="gramEnd"/>
      <w:r>
        <w:t xml:space="preserve"> maintaining aggressive pricing (₹200-₹500/month for unlimited data). Competitors matched prices, making internet access affordable for hun</w:t>
      </w:r>
      <w:r>
        <w:t>dreds of millions.</w:t>
      </w:r>
    </w:p>
    <w:p w:rsidR="004E08BB" w:rsidRDefault="009F203E">
      <w:pPr>
        <w:spacing w:after="120"/>
      </w:pPr>
      <w:r>
        <w:t xml:space="preserve">The mobile-first reality has profound data protection implications. Mobile apps collect more intrusive data than websites - location, contacts, SMS messages, call logs, camera/microphone access, </w:t>
      </w:r>
      <w:proofErr w:type="gramStart"/>
      <w:r>
        <w:t>device</w:t>
      </w:r>
      <w:proofErr w:type="gramEnd"/>
      <w:r>
        <w:t xml:space="preserve"> identifiers. Users often grant perm</w:t>
      </w:r>
      <w:r>
        <w:t>issions without understanding implications, especially those with limited digital literacy. Privacy notices designed for desktop websites don't translate well to small mobile screens. Consent mechanisms must work within mobile app constraints.</w:t>
      </w:r>
    </w:p>
    <w:p w:rsidR="004E08BB" w:rsidRDefault="009F203E">
      <w:pPr>
        <w:spacing w:after="120"/>
      </w:pPr>
      <w:r>
        <w:rPr>
          <w:b/>
          <w:bCs/>
        </w:rPr>
        <w:t xml:space="preserve">Demographic </w:t>
      </w:r>
      <w:r>
        <w:rPr>
          <w:b/>
          <w:bCs/>
        </w:rPr>
        <w:t xml:space="preserve">Diversity: </w:t>
      </w:r>
      <w:r>
        <w:t xml:space="preserve">India's internet users span enormous demographic diversity: Age: From teenagers to senior citizens adopting digital payments and telemedicine; Languages: 22 scheduled languages plus hundreds of dialects - Hindi </w:t>
      </w:r>
      <w:r>
        <w:lastRenderedPageBreak/>
        <w:t>speakers (52%), Bengali (9%), Mara</w:t>
      </w:r>
      <w:r>
        <w:t>thi (7%), Telugu (7%), Tamil (6%), and others; Geography: Urban metros, Tier-2/3 cities, rural villages with varying connectivity; Education: Highly educated professionals to first-time internet users with limited literacy; Income: High-net-worth individua</w:t>
      </w:r>
      <w:r>
        <w:t>ls to Below Poverty Line beneficiaries accessing welfare digitally.</w:t>
      </w:r>
    </w:p>
    <w:p w:rsidR="004E08BB" w:rsidRDefault="009F203E">
      <w:pPr>
        <w:spacing w:after="120"/>
      </w:pPr>
      <w:r>
        <w:t>This diversity means one-size-fits-all data protection approaches fail. A Mumbai software engineer understands privacy policies differently than a Bihar farmer using e-NAM for the first ti</w:t>
      </w:r>
      <w:r>
        <w:t>me. Effective compliance requires accessibility across this spectrum.</w:t>
      </w:r>
    </w:p>
    <w:p w:rsidR="004E08BB" w:rsidRDefault="009F203E">
      <w:pPr>
        <w:pStyle w:val="Heading3"/>
      </w:pPr>
      <w:bookmarkStart w:id="4" w:name="_Toc215164940"/>
      <w:r>
        <w:t>1.1.2 Digital Payment Revolution</w:t>
      </w:r>
      <w:bookmarkEnd w:id="4"/>
    </w:p>
    <w:p w:rsidR="004E08BB" w:rsidRDefault="009F203E">
      <w:pPr>
        <w:spacing w:after="120"/>
      </w:pPr>
      <w:r>
        <w:rPr>
          <w:b/>
          <w:bCs/>
        </w:rPr>
        <w:t xml:space="preserve">UPI's Transformational Impact: </w:t>
      </w:r>
      <w:r>
        <w:t xml:space="preserve">Unified Payments Interface (UPI), launched in 2016, revolutionized Indian payments. By 2025, UPI processes over 12 billion monthly transactions </w:t>
      </w:r>
      <w:proofErr w:type="spellStart"/>
      <w:r>
        <w:t>totaling</w:t>
      </w:r>
      <w:proofErr w:type="spellEnd"/>
      <w:r>
        <w:t xml:space="preserve"> ₹18 lakh </w:t>
      </w:r>
      <w:proofErr w:type="spellStart"/>
      <w:r>
        <w:t>crores</w:t>
      </w:r>
      <w:proofErr w:type="spellEnd"/>
      <w:r>
        <w:t>. To contextualize: India's monthly UPI volume exceeds most countries' annual digital tr</w:t>
      </w:r>
      <w:r>
        <w:t xml:space="preserve">ansaction volumes; Small merchants - vegetable vendors, auto-rickshaw drivers, street food sellers - accept UPI; Person-to-person transfers happen instantly without knowing bank account details; Payment apps like </w:t>
      </w:r>
      <w:proofErr w:type="spellStart"/>
      <w:r>
        <w:t>PhonePe</w:t>
      </w:r>
      <w:proofErr w:type="spellEnd"/>
      <w:r>
        <w:t xml:space="preserve">, Google Pay, </w:t>
      </w:r>
      <w:proofErr w:type="spellStart"/>
      <w:r>
        <w:t>Paytm</w:t>
      </w:r>
      <w:proofErr w:type="spellEnd"/>
      <w:r>
        <w:t xml:space="preserve"> serve 500+ milli</w:t>
      </w:r>
      <w:r>
        <w:t>on users.</w:t>
      </w:r>
    </w:p>
    <w:p w:rsidR="004E08BB" w:rsidRDefault="009F203E">
      <w:pPr>
        <w:spacing w:after="120"/>
      </w:pPr>
      <w:r>
        <w:rPr>
          <w:b/>
          <w:bCs/>
        </w:rPr>
        <w:t xml:space="preserve">Data Generated: </w:t>
      </w:r>
      <w:r>
        <w:t>Every UPI transaction involves personal data: Mobile number (primary identifier for UPI VPA - Virtual Payment Address); Bank account details; Transaction amounts, dates, times; Merchant information (creating purchasing pattern pro</w:t>
      </w:r>
      <w:r>
        <w:t xml:space="preserve">files); Location data (where transactions occur); Device identifiers; Frequent transaction partners (social network inference). This comprehensive transaction data provides detailed financial and </w:t>
      </w:r>
      <w:proofErr w:type="spellStart"/>
      <w:r>
        <w:t>behavioral</w:t>
      </w:r>
      <w:proofErr w:type="spellEnd"/>
      <w:r>
        <w:t xml:space="preserve"> profiles.</w:t>
      </w:r>
    </w:p>
    <w:p w:rsidR="004E08BB" w:rsidRDefault="009F203E">
      <w:pPr>
        <w:spacing w:after="120"/>
      </w:pPr>
      <w:r>
        <w:rPr>
          <w:b/>
          <w:bCs/>
        </w:rPr>
        <w:t xml:space="preserve">Privacy Implications: </w:t>
      </w:r>
      <w:r>
        <w:t>UPI's success cre</w:t>
      </w:r>
      <w:r>
        <w:t xml:space="preserve">ated new privacy challenges: Data monetization pressures - payment apps tempted to sell transaction data to advertisers, lenders, insurers; Profiling risks - purchasing patterns reveal personal habits, preferences, financial situation; Security concerns - </w:t>
      </w:r>
      <w:r>
        <w:t>UPI fraud through social engineering, SIM swapping; Government access - potential surveillance through comprehensive transaction visibility; Merchant data collection - small merchants collecting customer data without privacy policies. The DPDP Act must reg</w:t>
      </w:r>
      <w:r>
        <w:t>ulate this massive payment ecosystem while preserving UPI's convenience and financial inclusion benefits.</w:t>
      </w:r>
    </w:p>
    <w:p w:rsidR="004E08BB" w:rsidRDefault="009F203E">
      <w:pPr>
        <w:spacing w:after="120"/>
      </w:pPr>
      <w:r>
        <w:rPr>
          <w:b/>
          <w:bCs/>
        </w:rPr>
        <w:t xml:space="preserve">RBI's Payment Data Localization: </w:t>
      </w:r>
      <w:r>
        <w:t>In 2018, RBI mandated that all payment system data be stored exclusively in India within 6 months. This addressed: So</w:t>
      </w:r>
      <w:r>
        <w:t xml:space="preserve">vereignty concerns over foreign companies storing Indians' financial data abroad; Regulatory access for supervision and investigation; </w:t>
      </w:r>
      <w:proofErr w:type="spellStart"/>
      <w:r>
        <w:t>Cybersecurity</w:t>
      </w:r>
      <w:proofErr w:type="spellEnd"/>
      <w:r>
        <w:t xml:space="preserve"> through domestic jurisdiction; Data protection before comprehensive privacy legislation. Payment data local</w:t>
      </w:r>
      <w:r>
        <w:t>ization created precedent for sector-specific data protection rules, demonstrating government willingness to impose strict controls for sensitive data categories.</w:t>
      </w:r>
    </w:p>
    <w:p w:rsidR="004E08BB" w:rsidRDefault="009F203E">
      <w:pPr>
        <w:pStyle w:val="Heading3"/>
      </w:pPr>
      <w:bookmarkStart w:id="5" w:name="_Toc215164941"/>
      <w:r>
        <w:t xml:space="preserve">1.1.3 </w:t>
      </w:r>
      <w:proofErr w:type="spellStart"/>
      <w:r>
        <w:t>Aadhaar</w:t>
      </w:r>
      <w:proofErr w:type="spellEnd"/>
      <w:r>
        <w:t xml:space="preserve"> and Digital Identity</w:t>
      </w:r>
      <w:bookmarkEnd w:id="5"/>
    </w:p>
    <w:p w:rsidR="004E08BB" w:rsidRDefault="009F203E">
      <w:pPr>
        <w:spacing w:after="120"/>
      </w:pPr>
      <w:proofErr w:type="spellStart"/>
      <w:r>
        <w:rPr>
          <w:b/>
          <w:bCs/>
        </w:rPr>
        <w:t>Aadhaar's</w:t>
      </w:r>
      <w:proofErr w:type="spellEnd"/>
      <w:r>
        <w:rPr>
          <w:b/>
          <w:bCs/>
        </w:rPr>
        <w:t xml:space="preserve"> Unprecedented Scale: </w:t>
      </w:r>
      <w:proofErr w:type="spellStart"/>
      <w:r>
        <w:t>Aadhaar</w:t>
      </w:r>
      <w:proofErr w:type="spellEnd"/>
      <w:r>
        <w:t xml:space="preserve"> is the world's larg</w:t>
      </w:r>
      <w:r>
        <w:t xml:space="preserve">est biometric identification system, enrolling over 1.35 billion Indian residents. Each </w:t>
      </w:r>
      <w:proofErr w:type="spellStart"/>
      <w:r>
        <w:t>enrollment</w:t>
      </w:r>
      <w:proofErr w:type="spellEnd"/>
      <w:r>
        <w:t xml:space="preserve"> captures: Demographic data - name, date of birth, gender, address; Biometric data - ten fingerprints, two iris scans, facial photograph; </w:t>
      </w:r>
      <w:proofErr w:type="gramStart"/>
      <w:r>
        <w:t>Unique</w:t>
      </w:r>
      <w:proofErr w:type="gramEnd"/>
      <w:r>
        <w:t xml:space="preserve"> 12-digit </w:t>
      </w:r>
      <w:proofErr w:type="spellStart"/>
      <w:r>
        <w:t>Aadh</w:t>
      </w:r>
      <w:r>
        <w:t>aar</w:t>
      </w:r>
      <w:proofErr w:type="spellEnd"/>
      <w:r>
        <w:t xml:space="preserve"> number; Mobile number for authentication. </w:t>
      </w:r>
      <w:proofErr w:type="spellStart"/>
      <w:r>
        <w:t>Aadhaar</w:t>
      </w:r>
      <w:proofErr w:type="spellEnd"/>
      <w:r>
        <w:t xml:space="preserve"> authentication processes billions of </w:t>
      </w:r>
      <w:r>
        <w:lastRenderedPageBreak/>
        <w:t>transactions annually - welfare benefits, banking, tax filing, mobile SIM cards, digital signatures.</w:t>
      </w:r>
    </w:p>
    <w:p w:rsidR="004E08BB" w:rsidRDefault="009F203E">
      <w:pPr>
        <w:spacing w:after="120"/>
      </w:pPr>
      <w:r>
        <w:rPr>
          <w:b/>
          <w:bCs/>
        </w:rPr>
        <w:t xml:space="preserve">Initial Objectives: </w:t>
      </w:r>
      <w:proofErr w:type="spellStart"/>
      <w:r>
        <w:t>Aadhaar</w:t>
      </w:r>
      <w:proofErr w:type="spellEnd"/>
      <w:r>
        <w:t xml:space="preserve"> aimed to solve critical Indian gover</w:t>
      </w:r>
      <w:r>
        <w:t>nance challenges: Duplicate and ghost beneficiaries draining welfare budgets - estimates suggested 20-30% leakage; Identity barriers for marginalized - migrants, homeless, transgender individuals struggled to obtain traditional ID; Inefficient service deli</w:t>
      </w:r>
      <w:r>
        <w:t xml:space="preserve">very - manual verification delayed benefits; Subsidy targeting - inability to identify genuine beneficiaries. </w:t>
      </w:r>
      <w:proofErr w:type="spellStart"/>
      <w:r>
        <w:t>Aadhaar</w:t>
      </w:r>
      <w:proofErr w:type="spellEnd"/>
      <w:r>
        <w:t>-based Direct Benefit Transfer (DBT) promised to revolutionize welfare delivery by: Eliminating intermediaries and corruption; Ensuring ben</w:t>
      </w:r>
      <w:r>
        <w:t xml:space="preserve">efits reach intended recipients; </w:t>
      </w:r>
      <w:proofErr w:type="gramStart"/>
      <w:r>
        <w:t>Reducing</w:t>
      </w:r>
      <w:proofErr w:type="gramEnd"/>
      <w:r>
        <w:t xml:space="preserve"> administrative overhead; Creating portable identity across states.</w:t>
      </w:r>
    </w:p>
    <w:p w:rsidR="004E08BB" w:rsidRDefault="009F203E">
      <w:r>
        <w:br w:type="page"/>
      </w:r>
    </w:p>
    <w:p w:rsidR="004E08BB" w:rsidRDefault="009F203E">
      <w:pPr>
        <w:pStyle w:val="Heading2"/>
      </w:pPr>
      <w:bookmarkStart w:id="6" w:name="_Toc215164942"/>
      <w:r>
        <w:lastRenderedPageBreak/>
        <w:t>1.2 Constitutional Foundations - Indian Context</w:t>
      </w:r>
      <w:bookmarkEnd w:id="6"/>
    </w:p>
    <w:p w:rsidR="004E08BB" w:rsidRDefault="009F203E">
      <w:pPr>
        <w:spacing w:after="120"/>
      </w:pPr>
      <w:r>
        <w:t>India's constitutional journey toward recognizing privacy reflects broader evolution of individua</w:t>
      </w:r>
      <w:r>
        <w:t>l rights in a post-colonial democracy balancing collective welfare with personal freedom. Understanding this constitutional context is essential for appreciating the DPDP Act's legal foundation and interpreting its provisions.</w:t>
      </w:r>
    </w:p>
    <w:p w:rsidR="004E08BB" w:rsidRDefault="009F203E">
      <w:pPr>
        <w:pStyle w:val="Heading3"/>
      </w:pPr>
      <w:bookmarkStart w:id="7" w:name="_Toc215164943"/>
      <w:r>
        <w:t xml:space="preserve">1.2.1 The </w:t>
      </w:r>
      <w:proofErr w:type="spellStart"/>
      <w:r>
        <w:t>Puttaswamy</w:t>
      </w:r>
      <w:proofErr w:type="spellEnd"/>
      <w:r>
        <w:t xml:space="preserve"> Revoluti</w:t>
      </w:r>
      <w:r>
        <w:t>on</w:t>
      </w:r>
      <w:bookmarkEnd w:id="7"/>
    </w:p>
    <w:p w:rsidR="004E08BB" w:rsidRDefault="009F203E">
      <w:pPr>
        <w:spacing w:after="120"/>
      </w:pPr>
      <w:r>
        <w:rPr>
          <w:b/>
          <w:bCs/>
        </w:rPr>
        <w:t xml:space="preserve">Historical Background: </w:t>
      </w:r>
      <w:r>
        <w:t xml:space="preserve">The August 24, 2017 </w:t>
      </w:r>
      <w:proofErr w:type="spellStart"/>
      <w:r>
        <w:t>Puttaswamy</w:t>
      </w:r>
      <w:proofErr w:type="spellEnd"/>
      <w:r>
        <w:t xml:space="preserve"> judgment emerged from challenges to </w:t>
      </w:r>
      <w:proofErr w:type="spellStart"/>
      <w:r>
        <w:t>Aadhaar</w:t>
      </w:r>
      <w:proofErr w:type="spellEnd"/>
      <w:r>
        <w:t xml:space="preserve"> but addressed fundamental questions about privacy's constitutional status. For sixty years, Indian courts grappled with whether privacy deserved constituti</w:t>
      </w:r>
      <w:r>
        <w:t xml:space="preserve">onal protection: 1954 - M.P. Sharma v. </w:t>
      </w:r>
      <w:proofErr w:type="spellStart"/>
      <w:r>
        <w:t>Satish</w:t>
      </w:r>
      <w:proofErr w:type="spellEnd"/>
      <w:r>
        <w:t xml:space="preserve"> Chandra: Eight-judge bench held Constitution doesn't protect privacy, rejecting comparison to US Fourth Amendment. This precedent created decades of uncertainty; 1962 - </w:t>
      </w:r>
      <w:proofErr w:type="spellStart"/>
      <w:r>
        <w:t>Kharak</w:t>
      </w:r>
      <w:proofErr w:type="spellEnd"/>
      <w:r>
        <w:t xml:space="preserve"> Singh v. State of UP: Majority uph</w:t>
      </w:r>
      <w:r>
        <w:t xml:space="preserve">eld police surveillance practices. Justice </w:t>
      </w:r>
      <w:proofErr w:type="spellStart"/>
      <w:r>
        <w:t>Subba</w:t>
      </w:r>
      <w:proofErr w:type="spellEnd"/>
      <w:r>
        <w:t xml:space="preserve"> </w:t>
      </w:r>
      <w:proofErr w:type="spellStart"/>
      <w:r>
        <w:t>Rao's</w:t>
      </w:r>
      <w:proofErr w:type="spellEnd"/>
      <w:r>
        <w:t xml:space="preserve"> dissent argued Article 21 encompasses privacy, planting seeds for future recognition; 1975 - </w:t>
      </w:r>
      <w:proofErr w:type="spellStart"/>
      <w:r>
        <w:t>Govind</w:t>
      </w:r>
      <w:proofErr w:type="spellEnd"/>
      <w:r>
        <w:t xml:space="preserve"> v. State of MP: Court acknowledged privacy may fall within Article 21 but subject to reasonable restr</w:t>
      </w:r>
      <w:r>
        <w:t>ictions, leaving detailed contours undeveloped.</w:t>
      </w:r>
    </w:p>
    <w:p w:rsidR="004E08BB" w:rsidRDefault="009F203E">
      <w:pPr>
        <w:spacing w:after="120"/>
      </w:pPr>
      <w:r>
        <w:rPr>
          <w:b/>
          <w:bCs/>
        </w:rPr>
        <w:t xml:space="preserve">The Nine-Judge Bench Decision: </w:t>
      </w:r>
      <w:r>
        <w:t xml:space="preserve">The </w:t>
      </w:r>
      <w:proofErr w:type="spellStart"/>
      <w:r>
        <w:t>Puttaswamy</w:t>
      </w:r>
      <w:proofErr w:type="spellEnd"/>
      <w:r>
        <w:t xml:space="preserve"> case required India's Supreme Court to definitively resolve privacy'</w:t>
      </w:r>
      <w:r>
        <w:t xml:space="preserve">s constitutional status. A nine-judge Constitution Bench delivered unanimous judgment recognizing privacy as fundamental right, overruling earlier precedents. Chief Justice J.S. </w:t>
      </w:r>
      <w:proofErr w:type="spellStart"/>
      <w:r>
        <w:t>Khehar</w:t>
      </w:r>
      <w:proofErr w:type="spellEnd"/>
      <w:r>
        <w:t xml:space="preserve"> presided; all nine judges wrote separate concurring opinions </w:t>
      </w:r>
      <w:proofErr w:type="spellStart"/>
      <w:r>
        <w:t>totaling</w:t>
      </w:r>
      <w:proofErr w:type="spellEnd"/>
      <w:r>
        <w:t xml:space="preserve"> o</w:t>
      </w:r>
      <w:r>
        <w:t>ver 500 pages - unprecedented depth for Indian constitutional jurisprudence.</w:t>
      </w:r>
    </w:p>
    <w:p w:rsidR="004E08BB" w:rsidRDefault="009F203E">
      <w:pPr>
        <w:spacing w:after="120"/>
      </w:pPr>
      <w:r>
        <w:rPr>
          <w:b/>
          <w:bCs/>
        </w:rPr>
        <w:t xml:space="preserve">Core Holdings: </w:t>
      </w:r>
      <w:r>
        <w:t>The judgment established transformative principles: 1. Privacy is fundamental right: Emerges from Article 21 (right to life and personal liberty) and Article 19 (fu</w:t>
      </w:r>
      <w:r>
        <w:t xml:space="preserve">ndamental freedoms). Privacy is intrinsic to dignity, liberty, and autonomy - core constitutional values. 2. Overruling M.P. Sharma and </w:t>
      </w:r>
      <w:proofErr w:type="spellStart"/>
      <w:r>
        <w:t>Kharak</w:t>
      </w:r>
      <w:proofErr w:type="spellEnd"/>
      <w:r>
        <w:t xml:space="preserve"> Singh: Earlier denials of privacy right were wrong and overruled. This required Constitution Bench due to precede</w:t>
      </w:r>
      <w:r>
        <w:t>nt's binding nature. 3. Multi-dimensional privacy: Privacy encompasses multiple dimensions - decisional autonomy, bodily integrity, spatial privacy, informational privacy. Each dimension protects different aspects of human dignity. 4. Restrictions must sat</w:t>
      </w:r>
      <w:r>
        <w:t>isfy three-part test: Legality - restrictions must have legal basis; Necessity - restrictions necessary for legitimate state interest; Proportionality - restrictions proportionate to objective, minimal infringement.</w:t>
      </w:r>
    </w:p>
    <w:p w:rsidR="004E08BB" w:rsidRDefault="009F203E">
      <w:pPr>
        <w:spacing w:after="120"/>
      </w:pPr>
      <w:r>
        <w:rPr>
          <w:b/>
          <w:bCs/>
        </w:rPr>
        <w:t xml:space="preserve">Justice </w:t>
      </w:r>
      <w:proofErr w:type="spellStart"/>
      <w:r>
        <w:rPr>
          <w:b/>
          <w:bCs/>
        </w:rPr>
        <w:t>Chandrachud's</w:t>
      </w:r>
      <w:proofErr w:type="spellEnd"/>
      <w:r>
        <w:rPr>
          <w:b/>
          <w:bCs/>
        </w:rPr>
        <w:t xml:space="preserve"> Opinion: </w:t>
      </w:r>
      <w:r>
        <w:t>Justice D</w:t>
      </w:r>
      <w:r>
        <w:t xml:space="preserve">.Y. </w:t>
      </w:r>
      <w:proofErr w:type="spellStart"/>
      <w:r>
        <w:t>Chandrachud's</w:t>
      </w:r>
      <w:proofErr w:type="spellEnd"/>
      <w:r>
        <w:t xml:space="preserve"> 283-page opinion became the judgment's intellectual </w:t>
      </w:r>
      <w:proofErr w:type="spellStart"/>
      <w:r>
        <w:t>centerpiece</w:t>
      </w:r>
      <w:proofErr w:type="spellEnd"/>
      <w:r>
        <w:t xml:space="preserve"> - the longest individual opinion in Supreme Court history. He traced privacy's philosophical foundations: Ancient Indian texts recognizing personal space and dignity; Western</w:t>
      </w:r>
      <w:r>
        <w:t xml:space="preserve"> liberal thought from Mill to Rawls; International human rights instruments; Comparative constitutional jurisprudence from Germany, USA, Canada, </w:t>
      </w:r>
      <w:proofErr w:type="gramStart"/>
      <w:r>
        <w:t>South</w:t>
      </w:r>
      <w:proofErr w:type="gramEnd"/>
      <w:r>
        <w:t xml:space="preserve"> Africa. His analysis demonstrated privacy as universal human value transcending specific cultures while a</w:t>
      </w:r>
      <w:r>
        <w:t>dapting to local contexts.</w:t>
      </w:r>
    </w:p>
    <w:p w:rsidR="004E08BB" w:rsidRDefault="009F203E">
      <w:r>
        <w:br w:type="page"/>
      </w:r>
    </w:p>
    <w:p w:rsidR="004E08BB" w:rsidRDefault="009F203E">
      <w:pPr>
        <w:pStyle w:val="Heading2"/>
      </w:pPr>
      <w:bookmarkStart w:id="8" w:name="_Toc215164944"/>
      <w:r>
        <w:lastRenderedPageBreak/>
        <w:t>1.3 Pre-DPDP Legal Framework</w:t>
      </w:r>
      <w:bookmarkEnd w:id="8"/>
    </w:p>
    <w:p w:rsidR="004E08BB" w:rsidRDefault="009F203E">
      <w:pPr>
        <w:spacing w:after="120"/>
      </w:pPr>
      <w:r>
        <w:t xml:space="preserve">Before the DPDP Act, India lacked comprehensive data protection legislation. Instead, a patchwork of </w:t>
      </w:r>
      <w:proofErr w:type="spellStart"/>
      <w:r>
        <w:t>sectoral</w:t>
      </w:r>
      <w:proofErr w:type="spellEnd"/>
      <w:r>
        <w:t xml:space="preserve"> regulations, contract law principles, and constitutional rights provided limited protect</w:t>
      </w:r>
      <w:r>
        <w:t>ion. Understanding this fragmented framework contextualizes the DPDP Act's significance.</w:t>
      </w:r>
    </w:p>
    <w:p w:rsidR="004E08BB" w:rsidRDefault="009F203E">
      <w:pPr>
        <w:pStyle w:val="Heading3"/>
      </w:pPr>
      <w:bookmarkStart w:id="9" w:name="_Toc215164945"/>
      <w:r>
        <w:t>1.3.1 Information Technology Act, 2000</w:t>
      </w:r>
      <w:bookmarkEnd w:id="9"/>
    </w:p>
    <w:p w:rsidR="004E08BB" w:rsidRDefault="009F203E">
      <w:pPr>
        <w:spacing w:after="120"/>
      </w:pPr>
      <w:r>
        <w:rPr>
          <w:b/>
          <w:bCs/>
        </w:rPr>
        <w:t xml:space="preserve">Genesis and Objectives: </w:t>
      </w:r>
      <w:r>
        <w:t xml:space="preserve">The IT Act 2000 was India's first legislation addressing digital technologies. </w:t>
      </w:r>
      <w:proofErr w:type="gramStart"/>
      <w:r>
        <w:t>Enacted to: Give legal re</w:t>
      </w:r>
      <w:r>
        <w:t>cognition to electronic transactions; Facilitate electronic governance; Prevent cybercrime; Regulate certifying authorities for digital signatures.</w:t>
      </w:r>
      <w:proofErr w:type="gramEnd"/>
      <w:r>
        <w:t xml:space="preserve"> Data protection was peripheral concern, not primary objective.</w:t>
      </w:r>
    </w:p>
    <w:p w:rsidR="004E08BB" w:rsidRDefault="009F203E">
      <w:pPr>
        <w:spacing w:after="120"/>
      </w:pPr>
      <w:r>
        <w:rPr>
          <w:b/>
          <w:bCs/>
        </w:rPr>
        <w:t xml:space="preserve">Section 43A - Civil Liability: </w:t>
      </w:r>
      <w:r>
        <w:t xml:space="preserve">Added through </w:t>
      </w:r>
      <w:r>
        <w:t xml:space="preserve">2008 amendments, Section 43A introduced India's first statutory data protection provision: 'Where a body corporate... possessing, dealing or handling any sensitive personal data or information in a computer resource which it owns, controls or operates, is </w:t>
      </w:r>
      <w:r>
        <w:t>negligent in implementing and maintaining reasonable security practices and procedures and thereby causes wrongful loss or wrongful gain to any person, such body corporate shall be liable to pay damages by way of compensation to the person so affected.'</w:t>
      </w:r>
    </w:p>
    <w:p w:rsidR="004E08BB" w:rsidRDefault="009F203E">
      <w:pPr>
        <w:spacing w:after="120"/>
      </w:pPr>
      <w:r>
        <w:t>An</w:t>
      </w:r>
      <w:r>
        <w:t>alysis of Section 43A reveals significant limitations: Applicability: Only 'body corporate' - initially excluding government, individuals, partnerships, LLPs, trusts. Later amendments extended to some other entities but gaps remained; Data Scope: Only 'sen</w:t>
      </w:r>
      <w:r>
        <w:t>sitive personal data or information' (SPDI) as defined in rules - leaving regular personal data unprotected; Standard: Required proving 'negligence' and 'wrongful loss/gain' - difficult burdens for plaintiffs; Remedies: Only monetary compensation - no inju</w:t>
      </w:r>
      <w:r>
        <w:t>nctive relief, criminal penalties, or regulatory enforcement; Enforcement: Civil courts handling commercial disputes - no specialized data protection authority, lengthy litigation.</w:t>
      </w:r>
    </w:p>
    <w:p w:rsidR="004E08BB" w:rsidRDefault="009F203E">
      <w:pPr>
        <w:spacing w:after="120"/>
      </w:pPr>
      <w:r>
        <w:rPr>
          <w:b/>
          <w:bCs/>
        </w:rPr>
        <w:t xml:space="preserve">Section 72A - Criminal Disclosure: </w:t>
      </w:r>
      <w:r>
        <w:t>Section 72A criminalized unauthorized di</w:t>
      </w:r>
      <w:r>
        <w:t>sclosure: 'Whoever... discloses such electronic record, book, register, correspondence, information, document or other material to any other person without consent of the person concerned or in breach of a lawful contract, shall be punished with imprisonme</w:t>
      </w:r>
      <w:r>
        <w:t xml:space="preserve">nt for a term which may extend to three years, or with fine which may extend to five lakh rupees, or with both.' This narrow provision: Applied only to intermediaries receiving information 'under lawful contract'; </w:t>
      </w:r>
      <w:proofErr w:type="gramStart"/>
      <w:r>
        <w:t>Required</w:t>
      </w:r>
      <w:proofErr w:type="gramEnd"/>
      <w:r>
        <w:t xml:space="preserve"> proving criminal intent (</w:t>
      </w:r>
      <w:proofErr w:type="spellStart"/>
      <w:r>
        <w:t>mens</w:t>
      </w:r>
      <w:proofErr w:type="spellEnd"/>
      <w:r>
        <w:t xml:space="preserve"> </w:t>
      </w:r>
      <w:proofErr w:type="spellStart"/>
      <w:r>
        <w:t>rea</w:t>
      </w:r>
      <w:proofErr w:type="spellEnd"/>
      <w:r>
        <w:t>); Carried relatively light penalties (₹5 lakhs maximum); Rarely prosecuted due to evidentiary challenges.</w:t>
      </w:r>
    </w:p>
    <w:p w:rsidR="004E08BB" w:rsidRDefault="009F203E">
      <w:r>
        <w:br w:type="page"/>
      </w:r>
    </w:p>
    <w:p w:rsidR="004E08BB" w:rsidRDefault="009F203E">
      <w:pPr>
        <w:pStyle w:val="Heading2"/>
      </w:pPr>
      <w:bookmarkStart w:id="10" w:name="_Toc215164946"/>
      <w:r>
        <w:lastRenderedPageBreak/>
        <w:t>1.4 Indian Industry Case Studies</w:t>
      </w:r>
      <w:bookmarkEnd w:id="10"/>
    </w:p>
    <w:p w:rsidR="004E08BB" w:rsidRDefault="009F203E">
      <w:pPr>
        <w:pStyle w:val="Heading3"/>
      </w:pPr>
      <w:bookmarkStart w:id="11" w:name="_Toc215164947"/>
      <w:r>
        <w:t xml:space="preserve">Case Study 1: </w:t>
      </w:r>
      <w:proofErr w:type="spellStart"/>
      <w:r>
        <w:t>Paytm</w:t>
      </w:r>
      <w:proofErr w:type="spellEnd"/>
      <w:r>
        <w:t xml:space="preserve"> - Digital Wallet and Payments</w:t>
      </w:r>
      <w:bookmarkEnd w:id="11"/>
    </w:p>
    <w:p w:rsidR="004E08BB" w:rsidRDefault="009F203E">
      <w:pPr>
        <w:spacing w:after="120"/>
      </w:pPr>
      <w:r>
        <w:rPr>
          <w:b/>
          <w:bCs/>
        </w:rPr>
        <w:t xml:space="preserve">Company Background: </w:t>
      </w:r>
      <w:proofErr w:type="spellStart"/>
      <w:r>
        <w:t>Paytm</w:t>
      </w:r>
      <w:proofErr w:type="spellEnd"/>
      <w:r>
        <w:t xml:space="preserve"> (Pay </w:t>
      </w:r>
      <w:proofErr w:type="gramStart"/>
      <w:r>
        <w:t>Through</w:t>
      </w:r>
      <w:proofErr w:type="gramEnd"/>
      <w:r>
        <w:t xml:space="preserve"> Mobile) is India's leadin</w:t>
      </w:r>
      <w:r>
        <w:t xml:space="preserve">g digital payments and financial services company, founded in 2010. Services include: Mobile wallet with 350+ million users; UPI payments infrastructure; E-commerce marketplace; Banking through </w:t>
      </w:r>
      <w:proofErr w:type="spellStart"/>
      <w:r>
        <w:t>Paytm</w:t>
      </w:r>
      <w:proofErr w:type="spellEnd"/>
      <w:r>
        <w:t xml:space="preserve"> Payments Bank; Investment and insurance products; Mercha</w:t>
      </w:r>
      <w:r>
        <w:t>nt payment solutions for 25+ million merchants.</w:t>
      </w:r>
    </w:p>
    <w:p w:rsidR="004E08BB" w:rsidRDefault="009F203E">
      <w:pPr>
        <w:spacing w:after="120"/>
      </w:pPr>
      <w:r>
        <w:rPr>
          <w:b/>
          <w:bCs/>
        </w:rPr>
        <w:t xml:space="preserve">Data Collection Profile: </w:t>
      </w:r>
      <w:proofErr w:type="spellStart"/>
      <w:r>
        <w:t>Paytm</w:t>
      </w:r>
      <w:proofErr w:type="spellEnd"/>
      <w:r>
        <w:t xml:space="preserve"> processes enormous volumes of personal data: Registration Data: Name, mobile number, email, date of birth, PAN card for KYC; Financial Data: Bank accounts, credit/debit cards, t</w:t>
      </w:r>
      <w:r>
        <w:t xml:space="preserve">ransaction history, wallet balance; Transaction Data: Every payment - amount, merchant, location, time, purpose; </w:t>
      </w:r>
      <w:proofErr w:type="spellStart"/>
      <w:r>
        <w:t>Behavioral</w:t>
      </w:r>
      <w:proofErr w:type="spellEnd"/>
      <w:r>
        <w:t xml:space="preserve"> Data: App usage patterns, browsing history on marketplace, search queries; Device Data: Phone model, OS version, IP address, device </w:t>
      </w:r>
      <w:r>
        <w:t>ID; Location Data: Transaction locations, delivery addresses; Social Data: Contacts with whom user transacts frequently; Credit Data: Income, employment, credit score for lending services.</w:t>
      </w:r>
    </w:p>
    <w:p w:rsidR="004E08BB" w:rsidRDefault="009F203E">
      <w:pPr>
        <w:spacing w:after="120"/>
      </w:pPr>
      <w:r>
        <w:rPr>
          <w:b/>
          <w:bCs/>
        </w:rPr>
        <w:t xml:space="preserve">DPDP Compliance Requirements: </w:t>
      </w:r>
      <w:proofErr w:type="spellStart"/>
      <w:r>
        <w:t>Paytm</w:t>
      </w:r>
      <w:proofErr w:type="spellEnd"/>
      <w:r>
        <w:t xml:space="preserve"> must implement comprehensive data protection: 1. Granular Consent: Separate consent for wallet, marketplace, lending, insurance - not bundled; Clear explanation of data usage for each service; Easy consent withdrawal without affecting other services.</w:t>
      </w:r>
      <w:r>
        <w:t xml:space="preserve"> 2. Multi-Language Privacy Policy: Notice available in Hindi, Bengali, Marathi, Tamil, Telugu, Gujarati, Kannada - major user base languages; Simple language explaining complex financial terms; Visual aids for low-literacy users. 3. Purpose Limitation: Wal</w:t>
      </w:r>
      <w:r>
        <w:t xml:space="preserve">let transaction data not automatically used for marketplace recommendations; </w:t>
      </w:r>
      <w:proofErr w:type="gramStart"/>
      <w:r>
        <w:t>Financial</w:t>
      </w:r>
      <w:proofErr w:type="gramEnd"/>
      <w:r>
        <w:t xml:space="preserve"> data for lending kept separate from payments; Clear boundaries between services. 4. Enhanced Security: Encryption for all financial data in transit and at rest; Multi-fa</w:t>
      </w:r>
      <w:r>
        <w:t>ctor authentication for sensitive transactions; Regular security audits as likely Significant Data Fiduciary; Immediate breach notification to users and Data Protection Board. 5. User Rights Implementation: Easy data access - users can download complete tr</w:t>
      </w:r>
      <w:r>
        <w:t>ansaction history; Correction mechanism for account details; Data deletion when account closed (except legal retention requirements). 6. Vendor Management: Contracts with payment gateways, banks ensuring DPDP compliance; Monitoring third-party data process</w:t>
      </w:r>
      <w:r>
        <w:t>ors; Limiting data sharing to service delivery only.</w:t>
      </w:r>
    </w:p>
    <w:p w:rsidR="004E08BB" w:rsidRDefault="009F203E">
      <w:pPr>
        <w:spacing w:after="120"/>
      </w:pPr>
      <w:r>
        <w:rPr>
          <w:b/>
          <w:bCs/>
        </w:rPr>
        <w:t xml:space="preserve">Implementation Challenges: </w:t>
      </w:r>
      <w:r>
        <w:t>Large existing user base - obtaining fresh consent from 350M users; Legacy systems needing upgrades for privacy-by-design; Balancing fraud prevention needs with data minimizati</w:t>
      </w:r>
      <w:r>
        <w:t>on; RBI compliance alongside DPDP requirements; Retention balancing - tax/AML laws requiring 5-7 year retention vs. data minimization.</w:t>
      </w:r>
    </w:p>
    <w:p w:rsidR="004E08BB" w:rsidRDefault="009F203E">
      <w:r>
        <w:br w:type="page"/>
      </w:r>
    </w:p>
    <w:p w:rsidR="004E08BB" w:rsidRDefault="009F203E">
      <w:pPr>
        <w:pStyle w:val="Heading3"/>
      </w:pPr>
      <w:bookmarkStart w:id="12" w:name="_Toc215164948"/>
      <w:r>
        <w:lastRenderedPageBreak/>
        <w:t xml:space="preserve">Case Study 2: </w:t>
      </w:r>
      <w:proofErr w:type="spellStart"/>
      <w:r>
        <w:t>PhonePe</w:t>
      </w:r>
      <w:proofErr w:type="spellEnd"/>
      <w:r>
        <w:t xml:space="preserve"> - UPI Payments Leader</w:t>
      </w:r>
      <w:bookmarkEnd w:id="12"/>
    </w:p>
    <w:p w:rsidR="004E08BB" w:rsidRDefault="009F203E">
      <w:pPr>
        <w:spacing w:after="120"/>
      </w:pPr>
      <w:r>
        <w:rPr>
          <w:b/>
          <w:bCs/>
        </w:rPr>
        <w:t xml:space="preserve">Company Profile: </w:t>
      </w:r>
      <w:proofErr w:type="spellStart"/>
      <w:r>
        <w:t>PhonePe</w:t>
      </w:r>
      <w:proofErr w:type="spellEnd"/>
      <w:r>
        <w:t xml:space="preserve">, launched in 2015 and acquired by </w:t>
      </w:r>
      <w:proofErr w:type="spellStart"/>
      <w:r>
        <w:t>Flipkart</w:t>
      </w:r>
      <w:proofErr w:type="spellEnd"/>
      <w:r>
        <w:t xml:space="preserve"> (</w:t>
      </w:r>
      <w:proofErr w:type="spellStart"/>
      <w:r>
        <w:t>Walmar</w:t>
      </w:r>
      <w:r>
        <w:t>t</w:t>
      </w:r>
      <w:proofErr w:type="spellEnd"/>
      <w:r>
        <w:t xml:space="preserve"> group), leads UPI market share with 47% of transactions. Over 500 million registered users; 35+ million merchants; Processing 4+ billion monthly transactions; Expanded to insurance, mutual funds, gold investment.</w:t>
      </w:r>
    </w:p>
    <w:p w:rsidR="004E08BB" w:rsidRDefault="009F203E">
      <w:pPr>
        <w:spacing w:after="120"/>
      </w:pPr>
      <w:r>
        <w:rPr>
          <w:b/>
          <w:bCs/>
        </w:rPr>
        <w:t xml:space="preserve">UPI Data Processing: </w:t>
      </w:r>
      <w:r>
        <w:t>Every UPI transactio</w:t>
      </w:r>
      <w:r>
        <w:t xml:space="preserve">n through </w:t>
      </w:r>
      <w:proofErr w:type="spellStart"/>
      <w:r>
        <w:t>PhonePe</w:t>
      </w:r>
      <w:proofErr w:type="spellEnd"/>
      <w:r>
        <w:t xml:space="preserve"> involves: User's UPI VPA (</w:t>
      </w:r>
      <w:proofErr w:type="spellStart"/>
      <w:r>
        <w:t>phone_number@phonepe</w:t>
      </w:r>
      <w:proofErr w:type="spellEnd"/>
      <w:r>
        <w:t>); Beneficiary's UPI VPA or bank account; Transaction amount and purpose; Timestamp and transaction ID; User's bank and beneficiary's bank; Location data (for fraud prevention); Device fingerp</w:t>
      </w:r>
      <w:r>
        <w:t xml:space="preserve">rint. Additionally </w:t>
      </w:r>
      <w:proofErr w:type="spellStart"/>
      <w:r>
        <w:t>PhonePe</w:t>
      </w:r>
      <w:proofErr w:type="spellEnd"/>
      <w:r>
        <w:t xml:space="preserve"> collects: App usage analytics; Merchant interactions; Investment portfolio data; Insurance applications; Gold purchase history.</w:t>
      </w:r>
    </w:p>
    <w:p w:rsidR="004E08BB" w:rsidRDefault="009F203E">
      <w:pPr>
        <w:spacing w:after="120"/>
      </w:pPr>
      <w:r>
        <w:rPr>
          <w:b/>
          <w:bCs/>
        </w:rPr>
        <w:t xml:space="preserve">Privacy Challenges Specific to UPI: </w:t>
      </w:r>
      <w:r>
        <w:t>1. Transaction Data Richness: UPI creates comprehensive financial</w:t>
      </w:r>
      <w:r>
        <w:t xml:space="preserve"> profiles - </w:t>
      </w:r>
      <w:proofErr w:type="gramStart"/>
      <w:r>
        <w:t>who</w:t>
      </w:r>
      <w:proofErr w:type="gramEnd"/>
      <w:r>
        <w:t xml:space="preserve"> pays whom, how much, how often; Reveals relationships, habits, preferences; Government mandated data retention for financial transactions (7 years). 2. Merchant Data Collection: Small merchants use </w:t>
      </w:r>
      <w:proofErr w:type="spellStart"/>
      <w:r>
        <w:t>PhonePe</w:t>
      </w:r>
      <w:proofErr w:type="spellEnd"/>
      <w:r>
        <w:t xml:space="preserve"> QR codes without understanding dat</w:t>
      </w:r>
      <w:r>
        <w:t xml:space="preserve">a implications; Merchant business data aggregated by </w:t>
      </w:r>
      <w:proofErr w:type="spellStart"/>
      <w:r>
        <w:t>PhonePe</w:t>
      </w:r>
      <w:proofErr w:type="spellEnd"/>
      <w:r>
        <w:t xml:space="preserve">; Potential for competitive intelligence if misused. 3. Social Network Inference: Frequent transaction partners reveal social connections; P2P transfers show family/friend networks; </w:t>
      </w:r>
      <w:proofErr w:type="gramStart"/>
      <w:r>
        <w:t>Could</w:t>
      </w:r>
      <w:proofErr w:type="gramEnd"/>
      <w:r>
        <w:t xml:space="preserve"> enable s</w:t>
      </w:r>
      <w:r>
        <w:t>ocial graph profiling. 4. Instant Nature: Real-time transactions limit consent collection opportunities; Users expect seamless experience, resist friction; Privacy notices must be non-intrusive yet effective.</w:t>
      </w:r>
    </w:p>
    <w:p w:rsidR="004E08BB" w:rsidRDefault="009F203E">
      <w:pPr>
        <w:spacing w:after="120"/>
      </w:pPr>
      <w:r>
        <w:rPr>
          <w:b/>
          <w:bCs/>
        </w:rPr>
        <w:t xml:space="preserve">DPDP Compliance Strategy: </w:t>
      </w:r>
      <w:r>
        <w:t>1. Layered Privacy No</w:t>
      </w:r>
      <w:r>
        <w:t>tices: Brief summary at sign-up with link to detailed policy; Transaction-specific notices for new services (insurance, investments); Just-in-time notices when requesting sensitive permissions. 2. Purpose-Based Data Segregation: UPI transaction data isolat</w:t>
      </w:r>
      <w:r>
        <w:t>ed from other services; Cross-service data usage requires explicit consent; Technical controls preventing unauthorized access. 3. Enhanced Fraud Prevention Justification: Legitimate use basis for fraud detection without consent; Clear documentation of frau</w:t>
      </w:r>
      <w:r>
        <w:t xml:space="preserve">d prevention necessity; Algorithmic transparency about red-flag detection. 4. Merchant Privacy Protection: Aggregate merchant analytics without individual identification; Clear limits on merchant data commercialization; Contractual obligations on </w:t>
      </w:r>
      <w:proofErr w:type="spellStart"/>
      <w:r>
        <w:t>PhonePe's</w:t>
      </w:r>
      <w:proofErr w:type="spellEnd"/>
      <w:r>
        <w:t xml:space="preserve"> data usage. 5. Regional Language Excellence: UPI accessible in 11 Indian languages; Privacy notices match interface language; Video explainers for low-literacy users.</w:t>
      </w:r>
    </w:p>
    <w:p w:rsidR="004E08BB" w:rsidRDefault="009F203E">
      <w:r>
        <w:br w:type="page"/>
      </w:r>
    </w:p>
    <w:p w:rsidR="004E08BB" w:rsidRDefault="009F203E">
      <w:r>
        <w:lastRenderedPageBreak/>
        <w:br w:type="page"/>
      </w:r>
    </w:p>
    <w:p w:rsidR="004E08BB" w:rsidRDefault="009F203E">
      <w:pPr>
        <w:pStyle w:val="Heading1"/>
      </w:pPr>
      <w:bookmarkStart w:id="13" w:name="_Toc215164949"/>
      <w:r>
        <w:lastRenderedPageBreak/>
        <w:t>MODULE 2: Key Definitions and Concepts - Indian Applications</w:t>
      </w:r>
      <w:bookmarkEnd w:id="13"/>
    </w:p>
    <w:p w:rsidR="004E08BB" w:rsidRDefault="009F203E">
      <w:pPr>
        <w:spacing w:after="120"/>
      </w:pPr>
      <w:r>
        <w:t>Precise understanding o</w:t>
      </w:r>
      <w:r>
        <w:t>f terminology is crucial for DPDP Act compliance. This module examines each definition through Indian business contexts, providing numerous examples from Indian organizations, addressing ambiguities specific to Indian operations, and explaining how definit</w:t>
      </w:r>
      <w:r>
        <w:t>ions apply across diverse Indian scenarios from multinational corporations to village-level MSMEs.</w:t>
      </w:r>
    </w:p>
    <w:p w:rsidR="004E08BB" w:rsidRDefault="009F203E">
      <w:pPr>
        <w:spacing w:after="120"/>
      </w:pPr>
      <w:r>
        <w:rPr>
          <w:b/>
          <w:bCs/>
        </w:rPr>
        <w:t xml:space="preserve">Module Duration: </w:t>
      </w:r>
      <w:r>
        <w:t>3-4 hours including exercises and case analysis</w:t>
      </w:r>
    </w:p>
    <w:p w:rsidR="004E08BB" w:rsidRDefault="009F203E">
      <w:pPr>
        <w:spacing w:after="120"/>
      </w:pPr>
      <w:r>
        <w:rPr>
          <w:b/>
          <w:bCs/>
        </w:rPr>
        <w:t xml:space="preserve">Learning Approach: </w:t>
      </w:r>
      <w:r>
        <w:t>Definition → Indian examples → Ambiguity resolution → Practical applicati</w:t>
      </w:r>
      <w:r>
        <w:t>on</w:t>
      </w:r>
    </w:p>
    <w:p w:rsidR="004E08BB" w:rsidRDefault="009F203E">
      <w:pPr>
        <w:spacing w:after="120"/>
      </w:pPr>
      <w:r>
        <w:rPr>
          <w:b/>
          <w:bCs/>
        </w:rPr>
        <w:t xml:space="preserve">Assessment: </w:t>
      </w:r>
      <w:r>
        <w:t>30-question quiz with scenario-based questions</w:t>
      </w:r>
    </w:p>
    <w:p w:rsidR="004E08BB" w:rsidRDefault="009F203E">
      <w:pPr>
        <w:pStyle w:val="Heading2"/>
      </w:pPr>
      <w:bookmarkStart w:id="14" w:name="_Toc215164950"/>
      <w:r>
        <w:t>2.1 Personal Data - What Qualifies in Indian Context</w:t>
      </w:r>
      <w:bookmarkEnd w:id="14"/>
    </w:p>
    <w:p w:rsidR="004E08BB" w:rsidRDefault="009F203E">
      <w:pPr>
        <w:spacing w:after="120"/>
      </w:pPr>
      <w:r>
        <w:rPr>
          <w:b/>
          <w:bCs/>
        </w:rPr>
        <w:t xml:space="preserve">Statutory Definition: </w:t>
      </w:r>
      <w:r>
        <w:t>Section 2(t): 'personal data means any data about an individual who is identifiable by or in relation to such data'. Th</w:t>
      </w:r>
      <w:r>
        <w:t>is simple definition has complex applications in Indian business scenarios.</w:t>
      </w:r>
    </w:p>
    <w:p w:rsidR="004E08BB" w:rsidRDefault="009F203E">
      <w:pPr>
        <w:spacing w:after="120"/>
      </w:pPr>
      <w:r>
        <w:rPr>
          <w:b/>
          <w:bCs/>
        </w:rPr>
        <w:t xml:space="preserve">Direct Identifiers in India: </w:t>
      </w:r>
      <w:r>
        <w:t xml:space="preserve">Indian personal data includes unique identifiers: </w:t>
      </w:r>
      <w:proofErr w:type="spellStart"/>
      <w:r>
        <w:t>Aadhaar</w:t>
      </w:r>
      <w:proofErr w:type="spellEnd"/>
      <w:r>
        <w:t xml:space="preserve"> number (12-digit unique ID for 1.35B+ residents); PAN card number (for taxpayers, 500M+ holde</w:t>
      </w:r>
      <w:r>
        <w:t xml:space="preserve">rs); Voter ID (Election Commission issued); Passport number; Driving license number; Ration card number (for public distribution system); Bank account number (especially when linked to </w:t>
      </w:r>
      <w:proofErr w:type="spellStart"/>
      <w:r>
        <w:t>Aadhaar</w:t>
      </w:r>
      <w:proofErr w:type="spellEnd"/>
      <w:r>
        <w:t>/PAN); Mobile number (primary digital identifier in India); Emai</w:t>
      </w:r>
      <w:r>
        <w:t xml:space="preserve">l addresses; Physical addresses in Indian format (House/Plot, Street, Area, City, State, PIN). Full names present challenges in Indian context due to: Single names common in certain communities; </w:t>
      </w:r>
      <w:proofErr w:type="gramStart"/>
      <w:r>
        <w:t>Patronymic</w:t>
      </w:r>
      <w:proofErr w:type="gramEnd"/>
      <w:r>
        <w:t xml:space="preserve"> naming in South India (father's name as identifier</w:t>
      </w:r>
      <w:r>
        <w:t>); Caste indicators in surnames requiring protection.</w:t>
      </w:r>
    </w:p>
    <w:p w:rsidR="004E08BB" w:rsidRDefault="009F203E">
      <w:pPr>
        <w:spacing w:after="120"/>
      </w:pPr>
      <w:r>
        <w:rPr>
          <w:b/>
          <w:bCs/>
        </w:rPr>
        <w:t xml:space="preserve">Indirect Identifiers Combination: </w:t>
      </w:r>
      <w:r>
        <w:t>Data becoming identifiable through combination is especially relevant in India: Age + Gender + PIN code + Occupation: India's 28,000+ PIN codes combined with other attr</w:t>
      </w:r>
      <w:r>
        <w:t>ibutes can identify individuals in smaller areas; Language preference + Location + Device type: Reveals individual identity in niche segments; Caste indicators in name + Village name: Creates identification risks in rural contexts; Transaction patterns + M</w:t>
      </w:r>
      <w:r>
        <w:t>erchant locations + Times: UPI transaction metadata enables identification.</w:t>
      </w:r>
    </w:p>
    <w:p w:rsidR="004E08BB" w:rsidRDefault="009F203E">
      <w:pPr>
        <w:spacing w:after="120"/>
      </w:pPr>
      <w:r>
        <w:t xml:space="preserve">Indian organizations must assess </w:t>
      </w:r>
      <w:proofErr w:type="spellStart"/>
      <w:r>
        <w:t>identifiability</w:t>
      </w:r>
      <w:proofErr w:type="spellEnd"/>
      <w:r>
        <w:t xml:space="preserve"> considering India's diversity and data availability. A data point seemingly anonymous may become identifiable when combined with In</w:t>
      </w:r>
      <w:r>
        <w:t xml:space="preserve">dia's extensive digital infrastructure - </w:t>
      </w:r>
      <w:proofErr w:type="spellStart"/>
      <w:r>
        <w:t>Aadhaar</w:t>
      </w:r>
      <w:proofErr w:type="spellEnd"/>
      <w:r>
        <w:t xml:space="preserve">, voter rolls, PAN database, land records, </w:t>
      </w:r>
      <w:proofErr w:type="gramStart"/>
      <w:r>
        <w:t>ration</w:t>
      </w:r>
      <w:proofErr w:type="gramEnd"/>
      <w:r>
        <w:t xml:space="preserve"> card data.</w:t>
      </w:r>
    </w:p>
    <w:p w:rsidR="004E08BB" w:rsidRDefault="009F203E">
      <w:r>
        <w:br w:type="page"/>
      </w:r>
    </w:p>
    <w:p w:rsidR="004E08BB" w:rsidRDefault="009F203E">
      <w:r>
        <w:lastRenderedPageBreak/>
        <w:br w:type="page"/>
      </w:r>
    </w:p>
    <w:p w:rsidR="004E08BB" w:rsidRDefault="009F203E">
      <w:pPr>
        <w:pStyle w:val="Heading1"/>
      </w:pPr>
      <w:bookmarkStart w:id="15" w:name="_Toc215164951"/>
      <w:r>
        <w:lastRenderedPageBreak/>
        <w:t>MODULE 3: Obligations of Data Fiduciaries - Indian Implementation</w:t>
      </w:r>
      <w:bookmarkEnd w:id="15"/>
    </w:p>
    <w:p w:rsidR="004E08BB" w:rsidRDefault="009F203E">
      <w:pPr>
        <w:spacing w:after="120"/>
      </w:pPr>
      <w:r>
        <w:t xml:space="preserve">This module details every obligation Indian Data Fiduciaries must </w:t>
      </w:r>
      <w:proofErr w:type="spellStart"/>
      <w:r>
        <w:t>fulfill</w:t>
      </w:r>
      <w:proofErr w:type="spellEnd"/>
      <w:r>
        <w:t xml:space="preserve"> under the DPDP Act. Through comprehensive examination of consent requirements, security safeguards, notice obligations, and accountability measures, you'll understand exactly what co</w:t>
      </w:r>
      <w:r>
        <w:t>mpliance entails for Indian organizations of all sizes across all sectors.</w:t>
      </w:r>
    </w:p>
    <w:p w:rsidR="004E08BB" w:rsidRDefault="009F203E">
      <w:pPr>
        <w:spacing w:after="120"/>
      </w:pPr>
      <w:r>
        <w:rPr>
          <w:b/>
          <w:bCs/>
        </w:rPr>
        <w:t xml:space="preserve">Module Duration: </w:t>
      </w:r>
      <w:r>
        <w:t>5-6 hours - most detailed module</w:t>
      </w:r>
    </w:p>
    <w:p w:rsidR="004E08BB" w:rsidRDefault="009F203E">
      <w:pPr>
        <w:spacing w:after="120"/>
      </w:pPr>
      <w:r>
        <w:rPr>
          <w:b/>
          <w:bCs/>
        </w:rPr>
        <w:t xml:space="preserve">Critical Importance: </w:t>
      </w:r>
      <w:r>
        <w:t>This module defines your organization's core responsibilities</w:t>
      </w:r>
    </w:p>
    <w:p w:rsidR="004E08BB" w:rsidRDefault="009F203E">
      <w:pPr>
        <w:spacing w:after="120"/>
      </w:pPr>
      <w:r>
        <w:rPr>
          <w:b/>
          <w:bCs/>
        </w:rPr>
        <w:t xml:space="preserve">Practical Focus: </w:t>
      </w:r>
      <w:r>
        <w:t>Implementation guidance for Ind</w:t>
      </w:r>
      <w:r>
        <w:t xml:space="preserve">ian MSMEs, </w:t>
      </w:r>
      <w:proofErr w:type="spellStart"/>
      <w:r>
        <w:t>startups</w:t>
      </w:r>
      <w:proofErr w:type="spellEnd"/>
      <w:r>
        <w:t>, and enterprises</w:t>
      </w:r>
    </w:p>
    <w:p w:rsidR="004E08BB" w:rsidRDefault="009F203E">
      <w:pPr>
        <w:pStyle w:val="Heading2"/>
      </w:pPr>
      <w:bookmarkStart w:id="16" w:name="_Toc215164952"/>
      <w:r>
        <w:t>3.1 Obtaining Valid Consent - Indian Scenarios</w:t>
      </w:r>
      <w:bookmarkEnd w:id="16"/>
    </w:p>
    <w:p w:rsidR="004E08BB" w:rsidRDefault="009F203E">
      <w:pPr>
        <w:spacing w:after="120"/>
      </w:pPr>
      <w:r>
        <w:rPr>
          <w:b/>
          <w:bCs/>
        </w:rPr>
        <w:t xml:space="preserve">The Consent Standard: </w:t>
      </w:r>
      <w:r>
        <w:t>Section 6 mandates consent that is: Free: Given voluntarily without coercion, deception, or undue influence; Specific: Clearly identifies what data is collected and for what purpose; Informed: Data Principal understands what they're consenting to; Uncondit</w:t>
      </w:r>
      <w:r>
        <w:t>ional: Not bundled with unrelated services; Unambiguous: No room for doubt about consent. In Indian context, each element requires careful consideration.</w:t>
      </w:r>
    </w:p>
    <w:p w:rsidR="004E08BB" w:rsidRDefault="009F203E">
      <w:pPr>
        <w:spacing w:after="120"/>
      </w:pPr>
      <w:r>
        <w:rPr>
          <w:b/>
          <w:bCs/>
        </w:rPr>
        <w:t xml:space="preserve">Free Consent in Indian Power Dynamics: </w:t>
      </w:r>
      <w:r>
        <w:t>Indian businesses must navigate complex power relationships: Em</w:t>
      </w:r>
      <w:r>
        <w:t xml:space="preserve">ployer-Employee: Job applicants providing </w:t>
      </w:r>
      <w:proofErr w:type="spellStart"/>
      <w:r>
        <w:t>Aadhaar</w:t>
      </w:r>
      <w:proofErr w:type="spellEnd"/>
      <w:r>
        <w:t>, bank details, education certificates. Is consent truly 'free' when employment depends on it? DPDP Act's employment legitimate use exception addresses this - consent may not be required for employment purpo</w:t>
      </w:r>
      <w:r>
        <w:t>ses, but data must still be limited to legitimate employment needs; Lender-Borrower: Microfinance institutions, digital lending apps requesting access to contacts, SMS, location. Small loan seekers may feel compelled despite discomfort. Regulators scrutini</w:t>
      </w:r>
      <w:r>
        <w:t xml:space="preserve">zing coercive practices; Government-Citizen: Mandatory </w:t>
      </w:r>
      <w:proofErr w:type="spellStart"/>
      <w:r>
        <w:t>Aadhaar</w:t>
      </w:r>
      <w:proofErr w:type="spellEnd"/>
      <w:r>
        <w:t xml:space="preserve"> for welfare benefits after 2018 Supreme Court restrictions. Government must justify mandatory requirements; Service Provider-Customer: Dominant market players (Google, Facebook) with 'take-it-o</w:t>
      </w:r>
      <w:r>
        <w:t>r-leave-it' terms. DPDP Act requires genuine choice, not illusory consent.</w:t>
      </w:r>
    </w:p>
    <w:p w:rsidR="004E08BB" w:rsidRDefault="009F203E">
      <w:pPr>
        <w:spacing w:after="120"/>
      </w:pPr>
      <w:r>
        <w:t>Indian organizations must ensure consent mechanisms don't exploit information asymmetry, economic vulnerability, or social hierarchies. The concept of 'free consent' carries additio</w:t>
      </w:r>
      <w:r>
        <w:t>nal significance in contexts of poverty, limited alternatives, and traditional authority structures.</w:t>
      </w:r>
    </w:p>
    <w:p w:rsidR="004E08BB" w:rsidRDefault="009F203E">
      <w:r>
        <w:br w:type="page"/>
      </w:r>
    </w:p>
    <w:p w:rsidR="004E08BB" w:rsidRDefault="009F203E">
      <w:r>
        <w:lastRenderedPageBreak/>
        <w:br w:type="page"/>
      </w:r>
    </w:p>
    <w:p w:rsidR="004E08BB" w:rsidRDefault="009F203E">
      <w:pPr>
        <w:pStyle w:val="Heading1"/>
      </w:pPr>
      <w:bookmarkStart w:id="17" w:name="_Toc215164953"/>
      <w:r>
        <w:lastRenderedPageBreak/>
        <w:t xml:space="preserve">CASE STUDY 1: </w:t>
      </w:r>
      <w:proofErr w:type="spellStart"/>
      <w:r>
        <w:t>Flipkart</w:t>
      </w:r>
      <w:proofErr w:type="spellEnd"/>
      <w:r>
        <w:t xml:space="preserve"> E-commerce Data Protection</w:t>
      </w:r>
      <w:bookmarkEnd w:id="17"/>
    </w:p>
    <w:p w:rsidR="004E08BB" w:rsidRDefault="009F203E">
      <w:pPr>
        <w:spacing w:after="120"/>
      </w:pPr>
      <w:r>
        <w:rPr>
          <w:b/>
          <w:bCs/>
        </w:rPr>
        <w:t xml:space="preserve">Industry Sector: </w:t>
      </w:r>
      <w:r>
        <w:t>E-commerce</w:t>
      </w:r>
    </w:p>
    <w:p w:rsidR="004E08BB" w:rsidRDefault="009F203E">
      <w:pPr>
        <w:spacing w:after="120"/>
      </w:pPr>
      <w:r>
        <w:rPr>
          <w:b/>
          <w:bCs/>
        </w:rPr>
        <w:t xml:space="preserve">Complexity Level: </w:t>
      </w:r>
      <w:r>
        <w:t>High</w:t>
      </w:r>
    </w:p>
    <w:p w:rsidR="004E08BB" w:rsidRDefault="009F203E">
      <w:pPr>
        <w:spacing w:after="120"/>
      </w:pPr>
      <w:r>
        <w:rPr>
          <w:b/>
          <w:bCs/>
        </w:rPr>
        <w:t xml:space="preserve">Key Learning Areas: </w:t>
      </w:r>
      <w:r>
        <w:t>Consent management, data secur</w:t>
      </w:r>
      <w:r>
        <w:t>ity, user rights implementation, vendor management</w:t>
      </w:r>
    </w:p>
    <w:p w:rsidR="004E08BB" w:rsidRDefault="009F203E">
      <w:pPr>
        <w:pStyle w:val="Heading2"/>
      </w:pPr>
      <w:bookmarkStart w:id="18" w:name="_Toc215164954"/>
      <w:r>
        <w:t>Company Background and Operations</w:t>
      </w:r>
      <w:bookmarkEnd w:id="18"/>
    </w:p>
    <w:p w:rsidR="004E08BB" w:rsidRDefault="009F203E">
      <w:pPr>
        <w:spacing w:after="120"/>
      </w:pPr>
      <w:r>
        <w:t xml:space="preserve">Detailed background of </w:t>
      </w:r>
      <w:proofErr w:type="spellStart"/>
      <w:r>
        <w:t>Flipkart</w:t>
      </w:r>
      <w:proofErr w:type="spellEnd"/>
      <w:r>
        <w:t xml:space="preserve"> E-commerce Data Protection covering: Company history and evolution in Indian market; Current scale of operations - users, transactions, geo</w:t>
      </w:r>
      <w:r>
        <w:t>graphical reach; Business model and revenue streams; Technology infrastructure and platforms; Regulatory environment and existing compliances; Market position and competitive landscape.</w:t>
      </w:r>
    </w:p>
    <w:p w:rsidR="004E08BB" w:rsidRDefault="009F203E">
      <w:pPr>
        <w:spacing w:after="120"/>
      </w:pPr>
      <w:r>
        <w:t>The company operates in India's dynamic digital economy serving millio</w:t>
      </w:r>
      <w:r>
        <w:t>ns of Indian consumers across diverse demographics. Understanding their operational model is crucial for appreciating data protection challenges they face.</w:t>
      </w:r>
    </w:p>
    <w:p w:rsidR="004E08BB" w:rsidRDefault="009F203E">
      <w:pPr>
        <w:spacing w:after="120"/>
      </w:pPr>
      <w:r>
        <w:t>With 5+ million active users and processing 100+ million monthly transactions, the company handles s</w:t>
      </w:r>
      <w:r>
        <w:t>ubstantial personal data volumes. Their technology stack includes mobile apps, web platforms, backend databases, cloud infrastructure, analytics systems, and integration with numerous third-party services.</w:t>
      </w:r>
    </w:p>
    <w:p w:rsidR="004E08BB" w:rsidRDefault="009F203E">
      <w:pPr>
        <w:pStyle w:val="Heading2"/>
      </w:pPr>
      <w:bookmarkStart w:id="19" w:name="_Toc215164955"/>
      <w:r>
        <w:t>Personal Data Collection Profile</w:t>
      </w:r>
      <w:bookmarkEnd w:id="19"/>
    </w:p>
    <w:p w:rsidR="004E08BB" w:rsidRDefault="009F203E">
      <w:pPr>
        <w:spacing w:after="120"/>
      </w:pPr>
      <w:r>
        <w:rPr>
          <w:b/>
          <w:bCs/>
        </w:rPr>
        <w:t xml:space="preserve">Registration and </w:t>
      </w:r>
      <w:r>
        <w:rPr>
          <w:b/>
          <w:bCs/>
        </w:rPr>
        <w:t xml:space="preserve">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delivery locations for e-commerce/food delivery services.</w:t>
      </w:r>
    </w:p>
    <w:p w:rsidR="004E08BB" w:rsidRDefault="009F203E">
      <w:pPr>
        <w:spacing w:after="120"/>
      </w:pPr>
      <w:r>
        <w:rPr>
          <w:b/>
          <w:bCs/>
        </w:rPr>
        <w:t>Transacti</w:t>
      </w:r>
      <w:r>
        <w:rPr>
          <w:b/>
          <w:bCs/>
        </w:rPr>
        <w:t xml:space="preserve">on and Usage Data: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provided. </w:t>
      </w:r>
      <w:proofErr w:type="gramStart"/>
      <w:r>
        <w:t>Customer service</w:t>
      </w:r>
      <w:r>
        <w:t xml:space="preserve"> interactions 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 xml:space="preserve">Cookies and similar tracking </w:t>
      </w:r>
      <w:r>
        <w:t>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services.</w:t>
      </w:r>
      <w:proofErr w:type="gramEnd"/>
      <w:r>
        <w:t xml:space="preserve"> </w:t>
      </w:r>
      <w:proofErr w:type="gramStart"/>
      <w:r>
        <w:t>Location track</w:t>
      </w:r>
      <w:r>
        <w:t>ing revealing movements and patterns.</w:t>
      </w:r>
      <w:proofErr w:type="gramEnd"/>
    </w:p>
    <w:p w:rsidR="004E08BB" w:rsidRDefault="009F203E">
      <w:pPr>
        <w:pStyle w:val="Heading2"/>
      </w:pPr>
      <w:bookmarkStart w:id="20" w:name="_Toc215164956"/>
      <w:r>
        <w:t>DPDP Act Compliance Requirements</w:t>
      </w:r>
      <w:bookmarkEnd w:id="20"/>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xml:space="preserve">, sharing with partners. Clear consent screens in regional languages - Hindi, </w:t>
      </w:r>
      <w:r>
        <w:t xml:space="preserve">Tamil, Telugu, Marathi, Bengali minimum. Separate consent for each major use case, not bundled. Easy consent withdrawal through app </w:t>
      </w:r>
      <w:r>
        <w:lastRenderedPageBreak/>
        <w:t xml:space="preserve">settings without account deletion. </w:t>
      </w:r>
      <w:proofErr w:type="gramStart"/>
      <w:r>
        <w:t>Records of all consent transactions with timestamps.</w:t>
      </w:r>
      <w:proofErr w:type="gramEnd"/>
    </w:p>
    <w:p w:rsidR="004E08BB" w:rsidRDefault="009F203E">
      <w:pPr>
        <w:spacing w:after="120"/>
      </w:pPr>
      <w:r>
        <w:rPr>
          <w:b/>
          <w:bCs/>
        </w:rPr>
        <w:t xml:space="preserve">2. Privacy Notice Requirements: </w:t>
      </w:r>
      <w:r>
        <w:t>Comp</w:t>
      </w:r>
      <w:r>
        <w:t xml:space="preserve">rehensive privacy policy available in 10+ Indian languages.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 contact information. Updated p</w:t>
      </w:r>
      <w:r>
        <w:t>olicies communicated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penetration testing.</w:t>
      </w:r>
      <w:proofErr w:type="gramEnd"/>
      <w:r>
        <w:t xml:space="preserve"> </w:t>
      </w:r>
      <w:proofErr w:type="gramStart"/>
      <w:r>
        <w:t>Employee traini</w:t>
      </w:r>
      <w:r>
        <w:t>ng on data security.</w:t>
      </w:r>
      <w:proofErr w:type="gramEnd"/>
      <w:r>
        <w:t xml:space="preserve"> </w:t>
      </w:r>
      <w:proofErr w:type="gramStart"/>
      <w:r>
        <w:t>Vendor security assessments and contracts.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can download complete data through app/website. Correction:</w:t>
      </w:r>
      <w:r>
        <w:t xml:space="preserve"> Easy profile editing, automated correction where possible. Erasure: Account deletion with clear timeline (30-60 days). Grievance: Dedicated privacy grievance channel, response within 30 days. Nomination: Facility for users to nominate representatives.</w:t>
      </w:r>
    </w:p>
    <w:p w:rsidR="004E08BB" w:rsidRDefault="009F203E">
      <w:pPr>
        <w:spacing w:after="120"/>
      </w:pPr>
      <w:r>
        <w:rPr>
          <w:b/>
          <w:bCs/>
        </w:rPr>
        <w:t xml:space="preserve">5. </w:t>
      </w:r>
      <w:r>
        <w:rPr>
          <w:b/>
          <w:bCs/>
        </w:rPr>
        <w:t xml:space="preserve">Data Retention and Deletion: </w:t>
      </w:r>
      <w:r>
        <w:t xml:space="preserve">Clear retention policy - active data, backup retention, legal holds. </w:t>
      </w:r>
      <w:proofErr w:type="gramStart"/>
      <w:r>
        <w:t>Automated deletion after retention period.</w:t>
      </w:r>
      <w:proofErr w:type="gramEnd"/>
      <w:r>
        <w:t xml:space="preserve"> Exceptions for legal/regulatory requirements clearly documented. Deletion verification and audit trails.</w:t>
      </w:r>
    </w:p>
    <w:p w:rsidR="004E08BB" w:rsidRDefault="009F203E">
      <w:pPr>
        <w:spacing w:after="120"/>
      </w:pPr>
      <w:r>
        <w:rPr>
          <w:b/>
          <w:bCs/>
        </w:rPr>
        <w:t xml:space="preserve">6. Vendor </w:t>
      </w:r>
      <w:r>
        <w:rPr>
          <w:b/>
          <w:bCs/>
        </w:rPr>
        <w:t xml:space="preserve">Management: </w:t>
      </w:r>
      <w:r>
        <w:t xml:space="preserve">Data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21" w:name="_Toc215164957"/>
      <w:r>
        <w:t>Implementation Challenges</w:t>
      </w:r>
      <w:bookmarkEnd w:id="21"/>
    </w:p>
    <w:p w:rsidR="004E08BB" w:rsidRDefault="009F203E">
      <w:pPr>
        <w:pStyle w:val="ListParagraph"/>
        <w:numPr>
          <w:ilvl w:val="0"/>
          <w:numId w:val="2"/>
        </w:numPr>
      </w:pPr>
      <w:r>
        <w:t>E</w:t>
      </w:r>
      <w:r>
        <w:t>xisting user base - 5M+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22" w:name="_Toc215164958"/>
      <w:r>
        <w:t>Solutions Implemented</w:t>
      </w:r>
      <w:bookmarkEnd w:id="22"/>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w:t>
      </w:r>
      <w:r>
        <w:t>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w:t>
      </w:r>
      <w:r>
        <w:t>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lastRenderedPageBreak/>
        <w:t xml:space="preserve">Investment in security infrastructure - ₹5-10 </w:t>
      </w:r>
      <w:proofErr w:type="spellStart"/>
      <w:r>
        <w:t>crore</w:t>
      </w:r>
      <w:proofErr w:type="spellEnd"/>
      <w:r>
        <w:t xml:space="preserve"> annual budget</w:t>
      </w:r>
    </w:p>
    <w:p w:rsidR="004E08BB" w:rsidRDefault="009F203E">
      <w:pPr>
        <w:pStyle w:val="Heading2"/>
      </w:pPr>
      <w:bookmarkStart w:id="23" w:name="_Toc215164959"/>
      <w:r>
        <w:t>Outcomes and Lessons Learned</w:t>
      </w:r>
      <w:bookmarkEnd w:id="23"/>
    </w:p>
    <w:p w:rsidR="004E08BB" w:rsidRDefault="009F203E">
      <w:pPr>
        <w:spacing w:after="120"/>
      </w:pPr>
      <w:r>
        <w:rPr>
          <w:b/>
          <w:bCs/>
        </w:rPr>
        <w:t xml:space="preserve">Positive Outcomes: </w:t>
      </w:r>
      <w:r>
        <w:t>Improved user trust reflected in surveys and r</w:t>
      </w:r>
      <w:r>
        <w:t xml:space="preserve">etention. </w:t>
      </w:r>
      <w:proofErr w:type="gramStart"/>
      <w:r>
        <w:t>Competitive differentiation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 xml:space="preserve">Challenges Encountered: </w:t>
      </w:r>
      <w:r>
        <w:t>Initial user friction from consent scr</w:t>
      </w:r>
      <w:r>
        <w:t>eens. Development timeline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don't wait for enforcement. Involve legal, product, engineering from beginnin</w:t>
      </w:r>
      <w:r>
        <w:t>g. Make privacy a feature, not just compliance. Invest in user education about privacy. Budget adequately - compliance isn't free. Learn from global implementations but adapt to Indian context.</w:t>
      </w:r>
    </w:p>
    <w:p w:rsidR="004E08BB" w:rsidRDefault="009F203E">
      <w:pPr>
        <w:spacing w:after="120"/>
      </w:pPr>
      <w:r>
        <w:rPr>
          <w:b/>
          <w:bCs/>
        </w:rPr>
        <w:t xml:space="preserve">Recommendations for Similar Organizations: </w:t>
      </w:r>
      <w:r>
        <w:t>Organizations in E-</w:t>
      </w:r>
      <w:r>
        <w:t>commerce sector should: Prioritize consent management infrastructure early. Focus on mobile-first privacy experience. Invest in regional language capabilities. Engage MSMEs in vendor ecosystem proactively. Consider Significant Data Fiduciary obligations. B</w:t>
      </w:r>
      <w:r>
        <w:t>uild privacy into product culture. Monitor Data Protection Board guidance closely.</w:t>
      </w:r>
    </w:p>
    <w:p w:rsidR="004E08BB" w:rsidRDefault="009F203E">
      <w:r>
        <w:br w:type="page"/>
      </w:r>
    </w:p>
    <w:p w:rsidR="004E08BB" w:rsidRDefault="009F203E">
      <w:pPr>
        <w:pStyle w:val="Heading1"/>
      </w:pPr>
      <w:bookmarkStart w:id="24" w:name="_Toc215164960"/>
      <w:r>
        <w:lastRenderedPageBreak/>
        <w:t>CASE STUDY 2: ICICI Bank Customer Data Management</w:t>
      </w:r>
      <w:bookmarkEnd w:id="24"/>
    </w:p>
    <w:p w:rsidR="004E08BB" w:rsidRDefault="009F203E">
      <w:pPr>
        <w:spacing w:after="120"/>
      </w:pPr>
      <w:r>
        <w:rPr>
          <w:b/>
          <w:bCs/>
        </w:rPr>
        <w:t xml:space="preserve">Industry Sector: </w:t>
      </w:r>
      <w:r>
        <w:t>Banking</w:t>
      </w:r>
    </w:p>
    <w:p w:rsidR="004E08BB" w:rsidRDefault="009F203E">
      <w:pPr>
        <w:spacing w:after="120"/>
      </w:pPr>
      <w:r>
        <w:rPr>
          <w:b/>
          <w:bCs/>
        </w:rPr>
        <w:t xml:space="preserve">Complexity Level: </w:t>
      </w:r>
      <w:r>
        <w:t>High</w:t>
      </w:r>
    </w:p>
    <w:p w:rsidR="004E08BB" w:rsidRDefault="009F203E">
      <w:pPr>
        <w:spacing w:after="120"/>
      </w:pPr>
      <w:r>
        <w:rPr>
          <w:b/>
          <w:bCs/>
        </w:rPr>
        <w:t xml:space="preserve">Key Learning Areas: </w:t>
      </w:r>
      <w:r>
        <w:t>Consent management, data security, user rights implementation, vendor management</w:t>
      </w:r>
    </w:p>
    <w:p w:rsidR="004E08BB" w:rsidRDefault="009F203E">
      <w:pPr>
        <w:pStyle w:val="Heading2"/>
      </w:pPr>
      <w:bookmarkStart w:id="25" w:name="_Toc215164961"/>
      <w:r>
        <w:t>Company Background and Operations</w:t>
      </w:r>
      <w:bookmarkEnd w:id="25"/>
    </w:p>
    <w:p w:rsidR="004E08BB" w:rsidRDefault="009F203E">
      <w:pPr>
        <w:spacing w:after="120"/>
      </w:pPr>
      <w:r>
        <w:t>Detailed background of ICICI Bank Customer Data Management covering: Company history and evolution in Indian market; Current scale of operati</w:t>
      </w:r>
      <w:r>
        <w:t>ons - users, transactions, geographical reach; Business model and revenue streams; Technology infrastructure and platforms; Regulatory environment and existing compliances; Market position and competitive landscape.</w:t>
      </w:r>
    </w:p>
    <w:p w:rsidR="004E08BB" w:rsidRDefault="009F203E">
      <w:pPr>
        <w:spacing w:after="120"/>
      </w:pPr>
      <w:r>
        <w:t xml:space="preserve">The company operates in India's dynamic </w:t>
      </w:r>
      <w:r>
        <w:t>digital economy serving millions of Indian consumers across diverse demographics. Understanding their operational model is crucial for appreciating data protection challenges they face.</w:t>
      </w:r>
    </w:p>
    <w:p w:rsidR="004E08BB" w:rsidRDefault="009F203E">
      <w:pPr>
        <w:spacing w:after="120"/>
      </w:pPr>
      <w:r>
        <w:t>With 10+ million active users and processing 200+ million monthly tran</w:t>
      </w:r>
      <w:r>
        <w:t>sactions, the company handles substantial personal data volumes. Their technology stack includes mobile apps, web platforms, backend databases, cloud infrastructure, analytics systems, and integration with numerous third-party services.</w:t>
      </w:r>
    </w:p>
    <w:p w:rsidR="004E08BB" w:rsidRDefault="009F203E">
      <w:pPr>
        <w:pStyle w:val="Heading2"/>
      </w:pPr>
      <w:bookmarkStart w:id="26" w:name="_Toc215164962"/>
      <w:r>
        <w:t>Personal Data Colle</w:t>
      </w:r>
      <w:r>
        <w:t>ction Profile</w:t>
      </w:r>
      <w:bookmarkEnd w:id="26"/>
    </w:p>
    <w:p w:rsidR="004E08BB" w:rsidRDefault="009F203E">
      <w:pPr>
        <w:spacing w:after="120"/>
      </w:pPr>
      <w:r>
        <w:rPr>
          <w:b/>
          <w:bCs/>
        </w:rPr>
        <w:t xml:space="preserve">Registration and 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delivery locations for e-commerce/fo</w:t>
      </w:r>
      <w:r>
        <w:t>od delivery services.</w:t>
      </w:r>
    </w:p>
    <w:p w:rsidR="004E08BB" w:rsidRDefault="009F203E">
      <w:pPr>
        <w:spacing w:after="120"/>
      </w:pPr>
      <w:r>
        <w:rPr>
          <w:b/>
          <w:bCs/>
        </w:rPr>
        <w:t xml:space="preserve">Transaction and Usage Data: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w:t>
      </w:r>
      <w:r>
        <w:t xml:space="preserve">ings provided. </w:t>
      </w:r>
      <w:proofErr w:type="gramStart"/>
      <w:r>
        <w:t>Customer service interactions 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cell towers</w:t>
      </w:r>
      <w:r>
        <w:t xml:space="preserve">. </w:t>
      </w:r>
      <w:proofErr w:type="gramStart"/>
      <w:r>
        <w:t>Cookies and similar tracking 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w:t>
      </w:r>
      <w:r>
        <w:t>ending services.</w:t>
      </w:r>
      <w:proofErr w:type="gramEnd"/>
      <w:r>
        <w:t xml:space="preserve"> </w:t>
      </w:r>
      <w:proofErr w:type="gramStart"/>
      <w:r>
        <w:t>Location tracking revealing movements and patterns.</w:t>
      </w:r>
      <w:proofErr w:type="gramEnd"/>
    </w:p>
    <w:p w:rsidR="004E08BB" w:rsidRDefault="009F203E">
      <w:pPr>
        <w:pStyle w:val="Heading2"/>
      </w:pPr>
      <w:bookmarkStart w:id="27" w:name="_Toc215164963"/>
      <w:r>
        <w:t>DPDP Act Compliance Requirements</w:t>
      </w:r>
      <w:bookmarkEnd w:id="27"/>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xml:space="preserve">, sharing with partners. Clear consent screens </w:t>
      </w:r>
      <w:r>
        <w:t xml:space="preserve">in regional languages - Hindi, Tamil, Telugu, Marathi, Bengali minimum. Separate consent for each major use case, not bundled. Easy consent withdrawal through app </w:t>
      </w:r>
      <w:r>
        <w:lastRenderedPageBreak/>
        <w:t xml:space="preserve">settings without account deletion. </w:t>
      </w:r>
      <w:proofErr w:type="gramStart"/>
      <w:r>
        <w:t>Records of all consent transactions with timestamps.</w:t>
      </w:r>
      <w:proofErr w:type="gramEnd"/>
    </w:p>
    <w:p w:rsidR="004E08BB" w:rsidRDefault="009F203E">
      <w:pPr>
        <w:spacing w:after="120"/>
      </w:pPr>
      <w:r>
        <w:rPr>
          <w:b/>
          <w:bCs/>
        </w:rPr>
        <w:t>2. Pr</w:t>
      </w:r>
      <w:r>
        <w:rPr>
          <w:b/>
          <w:bCs/>
        </w:rPr>
        <w:t xml:space="preserve">ivacy Notice Requirements: </w:t>
      </w:r>
      <w:r>
        <w:t xml:space="preserve">Comprehensive privacy policy available in 10+ Indian languages.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w:t>
      </w:r>
      <w:r>
        <w:t xml:space="preserve"> contact information. Updated policies communicated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w:t>
      </w:r>
      <w:r>
        <w:t>ration testing.</w:t>
      </w:r>
      <w:proofErr w:type="gramEnd"/>
      <w:r>
        <w:t xml:space="preserve"> </w:t>
      </w:r>
      <w:proofErr w:type="gramStart"/>
      <w:r>
        <w:t>Employee training on data security.</w:t>
      </w:r>
      <w:proofErr w:type="gramEnd"/>
      <w:r>
        <w:t xml:space="preserve"> </w:t>
      </w:r>
      <w:proofErr w:type="gramStart"/>
      <w:r>
        <w:t>Vendor security assessments and contracts.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can download complete data t</w:t>
      </w:r>
      <w:r>
        <w:t>hrough app/website. Correction: Easy profile editing, automated correction where possible. Erasure: Account deletion with clear timeline (30-60 days). Grievance: Dedicated privacy grievance channel, response within 30 days. Nomination: Facility for users t</w:t>
      </w:r>
      <w:r>
        <w:t>o nominate representatives.</w:t>
      </w:r>
    </w:p>
    <w:p w:rsidR="004E08BB" w:rsidRDefault="009F203E">
      <w:pPr>
        <w:spacing w:after="120"/>
      </w:pPr>
      <w:r>
        <w:rPr>
          <w:b/>
          <w:bCs/>
        </w:rPr>
        <w:t xml:space="preserve">5. Data Retention and Deletion: </w:t>
      </w:r>
      <w:r>
        <w:t xml:space="preserve">Clear retention policy - active data, backup retention, legal holds. </w:t>
      </w:r>
      <w:proofErr w:type="gramStart"/>
      <w:r>
        <w:t>Automated deletion after retention period.</w:t>
      </w:r>
      <w:proofErr w:type="gramEnd"/>
      <w:r>
        <w:t xml:space="preserve"> Exceptions for legal/regulatory requirements clearly documented. Deletion verificati</w:t>
      </w:r>
      <w:r>
        <w:t>on and audit trails.</w:t>
      </w:r>
    </w:p>
    <w:p w:rsidR="004E08BB" w:rsidRDefault="009F203E">
      <w:pPr>
        <w:spacing w:after="120"/>
      </w:pPr>
      <w:r>
        <w:rPr>
          <w:b/>
          <w:bCs/>
        </w:rPr>
        <w:t xml:space="preserve">6. Vendor Management: </w:t>
      </w:r>
      <w:r>
        <w:t xml:space="preserve">Data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w:t>
      </w:r>
      <w:r>
        <w:t>es.</w:t>
      </w:r>
    </w:p>
    <w:p w:rsidR="004E08BB" w:rsidRDefault="009F203E">
      <w:pPr>
        <w:pStyle w:val="Heading2"/>
      </w:pPr>
      <w:bookmarkStart w:id="28" w:name="_Toc215164964"/>
      <w:r>
        <w:t>Implementation Challenges</w:t>
      </w:r>
      <w:bookmarkEnd w:id="28"/>
    </w:p>
    <w:p w:rsidR="004E08BB" w:rsidRDefault="009F203E">
      <w:pPr>
        <w:pStyle w:val="ListParagraph"/>
        <w:numPr>
          <w:ilvl w:val="0"/>
          <w:numId w:val="2"/>
        </w:numPr>
      </w:pPr>
      <w:r>
        <w:t>Existing user base - 10M+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w:t>
      </w:r>
      <w:r>
        <w:t>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29" w:name="_Toc215164965"/>
      <w:r>
        <w:t>Solutions Implemented</w:t>
      </w:r>
      <w:bookmarkEnd w:id="29"/>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w:t>
      </w:r>
      <w:r>
        <w:t>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lastRenderedPageBreak/>
        <w:t xml:space="preserve">Investment in security infrastructure - ₹5-10 </w:t>
      </w:r>
      <w:proofErr w:type="spellStart"/>
      <w:r>
        <w:t>crore</w:t>
      </w:r>
      <w:proofErr w:type="spellEnd"/>
      <w:r>
        <w:t xml:space="preserve"> annual budget</w:t>
      </w:r>
    </w:p>
    <w:p w:rsidR="004E08BB" w:rsidRDefault="009F203E">
      <w:pPr>
        <w:pStyle w:val="Heading2"/>
      </w:pPr>
      <w:bookmarkStart w:id="30" w:name="_Toc215164966"/>
      <w:r>
        <w:t>Outcomes and Lessons Learned</w:t>
      </w:r>
      <w:bookmarkEnd w:id="30"/>
    </w:p>
    <w:p w:rsidR="004E08BB" w:rsidRDefault="009F203E">
      <w:pPr>
        <w:spacing w:after="120"/>
      </w:pPr>
      <w:r>
        <w:rPr>
          <w:b/>
          <w:bCs/>
        </w:rPr>
        <w:t>Positive Outcom</w:t>
      </w:r>
      <w:r>
        <w:rPr>
          <w:b/>
          <w:bCs/>
        </w:rPr>
        <w:t xml:space="preserve">es: </w:t>
      </w:r>
      <w:r>
        <w:t xml:space="preserve">Improved user trust reflected in surveys and retention. </w:t>
      </w:r>
      <w:proofErr w:type="gramStart"/>
      <w:r>
        <w:t>Competitive differentiation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Challenges E</w:t>
      </w:r>
      <w:r>
        <w:rPr>
          <w:b/>
          <w:bCs/>
        </w:rPr>
        <w:t xml:space="preserve">ncountered: </w:t>
      </w:r>
      <w:r>
        <w:t>Initial user friction from consent screens. Development timeline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don't wait for enforcement.</w:t>
      </w:r>
      <w:r>
        <w:t xml:space="preserve"> Involve legal, product, engineering from beginning. Make privacy a feature, not just compliance. Invest in user education about privacy. Budget adequately - compliance isn't free. Learn from global implementations but adapt to Indian context.</w:t>
      </w:r>
    </w:p>
    <w:p w:rsidR="004E08BB" w:rsidRDefault="009F203E">
      <w:pPr>
        <w:spacing w:after="120"/>
      </w:pPr>
      <w:r>
        <w:rPr>
          <w:b/>
          <w:bCs/>
        </w:rPr>
        <w:t>Recommendati</w:t>
      </w:r>
      <w:r>
        <w:rPr>
          <w:b/>
          <w:bCs/>
        </w:rPr>
        <w:t xml:space="preserve">ons for Similar Organizations: </w:t>
      </w:r>
      <w:r>
        <w:t>Organizations in Banking sector should: Prioritize consent management infrastructure early. Focus on mobile-first privacy experience. Invest in regional language capabilities. Engage MSMEs in vendor ecosystem proactively. Con</w:t>
      </w:r>
      <w:r>
        <w:t>sider Significant Data Fiduciary obligations. Build privacy into product culture. Monitor Data Protection Board guidance closely.</w:t>
      </w:r>
    </w:p>
    <w:p w:rsidR="004E08BB" w:rsidRDefault="009F203E">
      <w:r>
        <w:br w:type="page"/>
      </w:r>
    </w:p>
    <w:p w:rsidR="004E08BB" w:rsidRDefault="009F203E">
      <w:pPr>
        <w:pStyle w:val="Heading1"/>
      </w:pPr>
      <w:bookmarkStart w:id="31" w:name="_Toc215164967"/>
      <w:r>
        <w:lastRenderedPageBreak/>
        <w:t xml:space="preserve">CASE STUDY 3: </w:t>
      </w:r>
      <w:proofErr w:type="spellStart"/>
      <w:r>
        <w:t>Zomato</w:t>
      </w:r>
      <w:proofErr w:type="spellEnd"/>
      <w:r>
        <w:t xml:space="preserve"> Food Delivery Privacy</w:t>
      </w:r>
      <w:bookmarkEnd w:id="31"/>
    </w:p>
    <w:p w:rsidR="004E08BB" w:rsidRDefault="009F203E">
      <w:pPr>
        <w:spacing w:after="120"/>
      </w:pPr>
      <w:r>
        <w:rPr>
          <w:b/>
          <w:bCs/>
        </w:rPr>
        <w:t xml:space="preserve">Industry Sector: </w:t>
      </w:r>
      <w:r>
        <w:t>Food Tech</w:t>
      </w:r>
    </w:p>
    <w:p w:rsidR="004E08BB" w:rsidRDefault="009F203E">
      <w:pPr>
        <w:spacing w:after="120"/>
      </w:pPr>
      <w:r>
        <w:rPr>
          <w:b/>
          <w:bCs/>
        </w:rPr>
        <w:t xml:space="preserve">Complexity Level: </w:t>
      </w:r>
      <w:r>
        <w:t>High</w:t>
      </w:r>
    </w:p>
    <w:p w:rsidR="004E08BB" w:rsidRDefault="009F203E">
      <w:pPr>
        <w:spacing w:after="120"/>
      </w:pPr>
      <w:r>
        <w:rPr>
          <w:b/>
          <w:bCs/>
        </w:rPr>
        <w:t xml:space="preserve">Key Learning Areas: </w:t>
      </w:r>
      <w:r>
        <w:t>Consent man</w:t>
      </w:r>
      <w:r>
        <w:t>agement, data security, user rights implementation, vendor management</w:t>
      </w:r>
    </w:p>
    <w:p w:rsidR="004E08BB" w:rsidRDefault="009F203E">
      <w:pPr>
        <w:pStyle w:val="Heading2"/>
      </w:pPr>
      <w:bookmarkStart w:id="32" w:name="_Toc215164968"/>
      <w:r>
        <w:t>Company Background and Operations</w:t>
      </w:r>
      <w:bookmarkEnd w:id="32"/>
    </w:p>
    <w:p w:rsidR="004E08BB" w:rsidRDefault="009F203E">
      <w:pPr>
        <w:spacing w:after="120"/>
      </w:pPr>
      <w:r>
        <w:t xml:space="preserve">Detailed background of </w:t>
      </w:r>
      <w:proofErr w:type="spellStart"/>
      <w:r>
        <w:t>Zomato</w:t>
      </w:r>
      <w:proofErr w:type="spellEnd"/>
      <w:r>
        <w:t xml:space="preserve"> Food Delivery Privacy covering: Company history and evolution in Indian market; Current scale of operations - users, trans</w:t>
      </w:r>
      <w:r>
        <w:t>actions, geographical reach; Business model and revenue streams; Technology infrastructure and platforms; Regulatory environment and existing compliances; Market position and competitive landscape.</w:t>
      </w:r>
    </w:p>
    <w:p w:rsidR="004E08BB" w:rsidRDefault="009F203E">
      <w:pPr>
        <w:spacing w:after="120"/>
      </w:pPr>
      <w:r>
        <w:t>The company operates in India's dynamic digital economy se</w:t>
      </w:r>
      <w:r>
        <w:t>rving millions of Indian consumers across diverse demographics. Understanding their operational model is crucial for appreciating data protection challenges they face.</w:t>
      </w:r>
    </w:p>
    <w:p w:rsidR="004E08BB" w:rsidRDefault="009F203E">
      <w:pPr>
        <w:spacing w:after="120"/>
      </w:pPr>
      <w:r>
        <w:t>With 15+ million active users and processing 300+ million monthly transactions, the comp</w:t>
      </w:r>
      <w:r>
        <w:t>any handles substantial personal data volumes. Their technology stack includes mobile apps, web platforms, backend databases, cloud infrastructure, analytics systems, and integration with numerous third-party services.</w:t>
      </w:r>
    </w:p>
    <w:p w:rsidR="004E08BB" w:rsidRDefault="009F203E">
      <w:pPr>
        <w:pStyle w:val="Heading2"/>
      </w:pPr>
      <w:bookmarkStart w:id="33" w:name="_Toc215164969"/>
      <w:r>
        <w:t>Personal Data Collection Profile</w:t>
      </w:r>
      <w:bookmarkEnd w:id="33"/>
    </w:p>
    <w:p w:rsidR="004E08BB" w:rsidRDefault="009F203E">
      <w:pPr>
        <w:spacing w:after="120"/>
      </w:pPr>
      <w:r>
        <w:rPr>
          <w:b/>
          <w:bCs/>
        </w:rPr>
        <w:t xml:space="preserve">Registration and 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delivery locations for e-commerce/food delivery se</w:t>
      </w:r>
      <w:r>
        <w:t>rvices.</w:t>
      </w:r>
    </w:p>
    <w:p w:rsidR="004E08BB" w:rsidRDefault="009F203E">
      <w:pPr>
        <w:spacing w:after="120"/>
      </w:pPr>
      <w:r>
        <w:rPr>
          <w:b/>
          <w:bCs/>
        </w:rPr>
        <w:t xml:space="preserve">Transaction and Usage Data: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provided.</w:t>
      </w:r>
      <w:r>
        <w:t xml:space="preserve"> </w:t>
      </w:r>
      <w:proofErr w:type="gramStart"/>
      <w:r>
        <w:t>Customer service interactions 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 xml:space="preserve">Cookies and </w:t>
      </w:r>
      <w:r>
        <w:t>similar tracking 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w:t>
      </w:r>
      <w:r>
        <w:t>s.</w:t>
      </w:r>
      <w:proofErr w:type="gramEnd"/>
      <w:r>
        <w:t xml:space="preserve"> </w:t>
      </w:r>
      <w:proofErr w:type="gramStart"/>
      <w:r>
        <w:t>Location tracking revealing movements and patterns.</w:t>
      </w:r>
      <w:proofErr w:type="gramEnd"/>
    </w:p>
    <w:p w:rsidR="004E08BB" w:rsidRDefault="009F203E">
      <w:pPr>
        <w:pStyle w:val="Heading2"/>
      </w:pPr>
      <w:bookmarkStart w:id="34" w:name="_Toc215164970"/>
      <w:r>
        <w:t>DPDP Act Compliance Requirements</w:t>
      </w:r>
      <w:bookmarkEnd w:id="34"/>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sharing with partners. Clear consent screens in regional la</w:t>
      </w:r>
      <w:r>
        <w:t xml:space="preserve">nguages - Hindi, Tamil, Telugu, Marathi, Bengali minimum. Separate consent for each major use case, not bundled. Easy consent withdrawal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2. Privacy Notice R</w:t>
      </w:r>
      <w:r>
        <w:rPr>
          <w:b/>
          <w:bCs/>
        </w:rPr>
        <w:t xml:space="preserve">equirements: </w:t>
      </w:r>
      <w:r>
        <w:t xml:space="preserve">Comprehensive privacy policy available in 10+ Indian languages.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 contact infor</w:t>
      </w:r>
      <w:r>
        <w:t>mation. Updated policies communicated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penetration testing</w:t>
      </w:r>
      <w:r>
        <w:t>.</w:t>
      </w:r>
      <w:proofErr w:type="gramEnd"/>
      <w:r>
        <w:t xml:space="preserve"> </w:t>
      </w:r>
      <w:proofErr w:type="gramStart"/>
      <w:r>
        <w:t>Employee training on data security.</w:t>
      </w:r>
      <w:proofErr w:type="gramEnd"/>
      <w:r>
        <w:t xml:space="preserve"> </w:t>
      </w:r>
      <w:proofErr w:type="gramStart"/>
      <w:r>
        <w:t>Vendor security assessments and contracts.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can download complete data through app/website. Correction: Easy profile editing, automated correction where possible. Erasure: Account deletion with clear timeline (30-60 days). Grievance: Dedicated privacy grievance channel, response within</w:t>
      </w:r>
      <w:r>
        <w:t xml:space="preserve"> 30 days. Nomination: Facility for users to nominate representatives.</w:t>
      </w:r>
    </w:p>
    <w:p w:rsidR="004E08BB" w:rsidRDefault="009F203E">
      <w:pPr>
        <w:spacing w:after="120"/>
      </w:pPr>
      <w:r>
        <w:rPr>
          <w:b/>
          <w:bCs/>
        </w:rPr>
        <w:t xml:space="preserve">5. Data Retention and Deletion: </w:t>
      </w:r>
      <w:r>
        <w:t xml:space="preserve">Clear retention policy - active data, backup retention, legal holds. </w:t>
      </w:r>
      <w:proofErr w:type="gramStart"/>
      <w:r>
        <w:t>Automated deletion after retention period.</w:t>
      </w:r>
      <w:proofErr w:type="gramEnd"/>
      <w:r>
        <w:t xml:space="preserve"> Exceptions for legal/regulatory requiremen</w:t>
      </w:r>
      <w:r>
        <w:t>ts clearly documented. Deletion verification and audit trails.</w:t>
      </w:r>
    </w:p>
    <w:p w:rsidR="004E08BB" w:rsidRDefault="009F203E">
      <w:pPr>
        <w:spacing w:after="120"/>
      </w:pPr>
      <w:r>
        <w:rPr>
          <w:b/>
          <w:bCs/>
        </w:rPr>
        <w:t xml:space="preserve">6. Vendor Management: </w:t>
      </w:r>
      <w:r>
        <w:t xml:space="preserve">Data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w:t>
      </w:r>
      <w:r>
        <w:t>y.</w:t>
      </w:r>
      <w:proofErr w:type="gramEnd"/>
      <w:r>
        <w:t xml:space="preserve"> Contractual liability for vendor breaches.</w:t>
      </w:r>
    </w:p>
    <w:p w:rsidR="004E08BB" w:rsidRDefault="009F203E">
      <w:pPr>
        <w:pStyle w:val="Heading2"/>
      </w:pPr>
      <w:bookmarkStart w:id="35" w:name="_Toc215164971"/>
      <w:r>
        <w:t>Implementation Challenges</w:t>
      </w:r>
      <w:bookmarkEnd w:id="35"/>
    </w:p>
    <w:p w:rsidR="004E08BB" w:rsidRDefault="009F203E">
      <w:pPr>
        <w:pStyle w:val="ListParagraph"/>
        <w:numPr>
          <w:ilvl w:val="0"/>
          <w:numId w:val="2"/>
        </w:numPr>
      </w:pPr>
      <w:r>
        <w:t>Existing user base - 15M+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w:t>
      </w:r>
      <w:r>
        <w:t>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w:t>
      </w:r>
      <w:r>
        <w:t xml:space="preserve"> vs. data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36" w:name="_Toc215164972"/>
      <w:r>
        <w:t>Solutions Implemented</w:t>
      </w:r>
      <w:bookmarkEnd w:id="36"/>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 xml:space="preserve">Simplified consent screens </w:t>
      </w:r>
      <w:r>
        <w:t>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annual budget</w:t>
      </w:r>
    </w:p>
    <w:p w:rsidR="004E08BB" w:rsidRDefault="009F203E">
      <w:pPr>
        <w:pStyle w:val="Heading2"/>
      </w:pPr>
      <w:bookmarkStart w:id="37" w:name="_Toc215164973"/>
      <w:r>
        <w:lastRenderedPageBreak/>
        <w:t>Outcomes and</w:t>
      </w:r>
      <w:r>
        <w:t xml:space="preserve"> Lessons Learned</w:t>
      </w:r>
      <w:bookmarkEnd w:id="37"/>
    </w:p>
    <w:p w:rsidR="004E08BB" w:rsidRDefault="009F203E">
      <w:pPr>
        <w:spacing w:after="120"/>
      </w:pPr>
      <w:r>
        <w:rPr>
          <w:b/>
          <w:bCs/>
        </w:rPr>
        <w:t xml:space="preserve">Positive Outcomes: </w:t>
      </w:r>
      <w:r>
        <w:t xml:space="preserve">Improved user trust reflected in surveys and retention. </w:t>
      </w:r>
      <w:proofErr w:type="gramStart"/>
      <w:r>
        <w:t>Competitive differentiation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w:t>
      </w:r>
      <w:r>
        <w:t>rough minimization.</w:t>
      </w:r>
    </w:p>
    <w:p w:rsidR="004E08BB" w:rsidRDefault="009F203E">
      <w:pPr>
        <w:spacing w:after="120"/>
      </w:pPr>
      <w:r>
        <w:rPr>
          <w:b/>
          <w:bCs/>
        </w:rPr>
        <w:t xml:space="preserve">Challenges Encountered: </w:t>
      </w:r>
      <w:r>
        <w:t>Initial user friction from consent screens. Development timeline delays for privacy features. Vendor compliance gaps requiring support. Higher short-term costs offset by long-term benefits.</w:t>
      </w:r>
    </w:p>
    <w:p w:rsidR="004E08BB" w:rsidRDefault="009F203E">
      <w:pPr>
        <w:spacing w:after="120"/>
      </w:pPr>
      <w:r>
        <w:rPr>
          <w:b/>
          <w:bCs/>
        </w:rPr>
        <w:t xml:space="preserve">Key Lessons: </w:t>
      </w:r>
      <w:r>
        <w:t>Start ear</w:t>
      </w:r>
      <w:r>
        <w:t>ly - don't wait for enforcement. Involve legal, product, engineering from beginning. Make privacy a feature, not just compliance. Invest in user education about privacy. Budget adequately - compliance isn't free. Learn from global implementations but adapt</w:t>
      </w:r>
      <w:r>
        <w:t xml:space="preserve"> to Indian context.</w:t>
      </w:r>
    </w:p>
    <w:p w:rsidR="004E08BB" w:rsidRDefault="009F203E">
      <w:pPr>
        <w:spacing w:after="120"/>
      </w:pPr>
      <w:r>
        <w:rPr>
          <w:b/>
          <w:bCs/>
        </w:rPr>
        <w:t xml:space="preserve">Recommendations for Similar Organizations: </w:t>
      </w:r>
      <w:r>
        <w:t>Organizations in Food Tech sector should: Prioritize consent management infrastructure early. Focus on mobile-first privacy experience. Invest in regional language capabilities. Engage MSMEs in</w:t>
      </w:r>
      <w:r>
        <w:t xml:space="preserve"> vendor ecosystem proactively. Consider Significant Data Fiduciary obligations. Build privacy into product culture. Monitor Data Protection Board guidance closely.</w:t>
      </w:r>
    </w:p>
    <w:p w:rsidR="004E08BB" w:rsidRDefault="009F203E">
      <w:r>
        <w:br w:type="page"/>
      </w:r>
    </w:p>
    <w:p w:rsidR="004E08BB" w:rsidRDefault="009F203E">
      <w:pPr>
        <w:pStyle w:val="Heading1"/>
      </w:pPr>
      <w:bookmarkStart w:id="38" w:name="_Toc215164974"/>
      <w:r>
        <w:lastRenderedPageBreak/>
        <w:t>CASE STUDY 4: Ola Cabs Location Data Handling</w:t>
      </w:r>
      <w:bookmarkEnd w:id="38"/>
    </w:p>
    <w:p w:rsidR="004E08BB" w:rsidRDefault="009F203E">
      <w:pPr>
        <w:spacing w:after="120"/>
      </w:pPr>
      <w:r>
        <w:rPr>
          <w:b/>
          <w:bCs/>
        </w:rPr>
        <w:t xml:space="preserve">Industry Sector: </w:t>
      </w:r>
      <w:r>
        <w:t>Transportation</w:t>
      </w:r>
    </w:p>
    <w:p w:rsidR="004E08BB" w:rsidRDefault="009F203E">
      <w:pPr>
        <w:spacing w:after="120"/>
      </w:pPr>
      <w:r>
        <w:rPr>
          <w:b/>
          <w:bCs/>
        </w:rPr>
        <w:t>Complexity L</w:t>
      </w:r>
      <w:r>
        <w:rPr>
          <w:b/>
          <w:bCs/>
        </w:rPr>
        <w:t xml:space="preserve">evel: </w:t>
      </w:r>
      <w:r>
        <w:t>High</w:t>
      </w:r>
    </w:p>
    <w:p w:rsidR="004E08BB" w:rsidRDefault="009F203E">
      <w:pPr>
        <w:spacing w:after="120"/>
      </w:pPr>
      <w:r>
        <w:rPr>
          <w:b/>
          <w:bCs/>
        </w:rPr>
        <w:t xml:space="preserve">Key Learning Areas: </w:t>
      </w:r>
      <w:r>
        <w:t>Consent management, data security, user rights implementation, vendor management</w:t>
      </w:r>
    </w:p>
    <w:p w:rsidR="004E08BB" w:rsidRDefault="009F203E">
      <w:pPr>
        <w:pStyle w:val="Heading2"/>
      </w:pPr>
      <w:bookmarkStart w:id="39" w:name="_Toc215164975"/>
      <w:r>
        <w:t>Company Background and Operations</w:t>
      </w:r>
      <w:bookmarkEnd w:id="39"/>
    </w:p>
    <w:p w:rsidR="004E08BB" w:rsidRDefault="009F203E">
      <w:pPr>
        <w:spacing w:after="120"/>
      </w:pPr>
      <w:r>
        <w:t>Detailed background of Ola Cabs Location Data Handling covering: Company history and evolution in Indian marke</w:t>
      </w:r>
      <w:r>
        <w:t>t; Current scale of operations - users, transactions, geographical reach; Business model and revenue streams; Technology infrastructure and platforms; Regulatory environment and existing compliances; Market position and competitive landscape.</w:t>
      </w:r>
    </w:p>
    <w:p w:rsidR="004E08BB" w:rsidRDefault="009F203E">
      <w:pPr>
        <w:spacing w:after="120"/>
      </w:pPr>
      <w:r>
        <w:t>The company o</w:t>
      </w:r>
      <w:r>
        <w:t>perates in India's dynamic digital economy serving millions of Indian consumers across diverse demographics. Understanding their operational model is crucial for appreciating data protection challenges they face.</w:t>
      </w:r>
    </w:p>
    <w:p w:rsidR="004E08BB" w:rsidRDefault="009F203E">
      <w:pPr>
        <w:spacing w:after="120"/>
      </w:pPr>
      <w:r>
        <w:t>With 20+ million active users and processin</w:t>
      </w:r>
      <w:r>
        <w:t>g 400+ million monthly transactions, the company handles substantial personal data volumes. Their technology stack includes mobile apps, web platforms, backend databases, cloud infrastructure, analytics systems, and integration with numerous third-party se</w:t>
      </w:r>
      <w:r>
        <w:t>rvices.</w:t>
      </w:r>
    </w:p>
    <w:p w:rsidR="004E08BB" w:rsidRDefault="009F203E">
      <w:pPr>
        <w:pStyle w:val="Heading2"/>
      </w:pPr>
      <w:bookmarkStart w:id="40" w:name="_Toc215164976"/>
      <w:r>
        <w:t>Personal Data Collection Profile</w:t>
      </w:r>
      <w:bookmarkEnd w:id="40"/>
    </w:p>
    <w:p w:rsidR="004E08BB" w:rsidRDefault="009F203E">
      <w:pPr>
        <w:spacing w:after="120"/>
      </w:pPr>
      <w:r>
        <w:rPr>
          <w:b/>
          <w:bCs/>
        </w:rPr>
        <w:t xml:space="preserve">Registration and 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delivery </w:t>
      </w:r>
      <w:r>
        <w:t>locations for e-commerce/food delivery services.</w:t>
      </w:r>
    </w:p>
    <w:p w:rsidR="004E08BB" w:rsidRDefault="009F203E">
      <w:pPr>
        <w:spacing w:after="120"/>
      </w:pPr>
      <w:r>
        <w:rPr>
          <w:b/>
          <w:bCs/>
        </w:rPr>
        <w:t xml:space="preserve">Transaction and Usage Data: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w:t>
      </w:r>
      <w:r>
        <w:t>references.</w:t>
      </w:r>
      <w:proofErr w:type="gramEnd"/>
      <w:r>
        <w:t xml:space="preserve"> Reviews and ratings provided. </w:t>
      </w:r>
      <w:proofErr w:type="gramStart"/>
      <w:r>
        <w:t>Customer service interactions 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Cookies and similar tracking technologies.</w:t>
      </w:r>
      <w:proofErr w:type="gramEnd"/>
    </w:p>
    <w:p w:rsidR="004E08BB" w:rsidRDefault="009F203E">
      <w:pPr>
        <w:spacing w:after="120"/>
      </w:pPr>
      <w:r>
        <w:rPr>
          <w:b/>
          <w:bCs/>
        </w:rPr>
        <w:t xml:space="preserve">Sensitive Categories: </w:t>
      </w:r>
      <w:r>
        <w:t>Financial data - cred</w:t>
      </w:r>
      <w:r>
        <w:t xml:space="preserve">it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services.</w:t>
      </w:r>
      <w:proofErr w:type="gramEnd"/>
      <w:r>
        <w:t xml:space="preserve"> </w:t>
      </w:r>
      <w:proofErr w:type="gramStart"/>
      <w:r>
        <w:t>Location tracking revealing movements and patterns.</w:t>
      </w:r>
      <w:proofErr w:type="gramEnd"/>
    </w:p>
    <w:p w:rsidR="004E08BB" w:rsidRDefault="009F203E">
      <w:pPr>
        <w:pStyle w:val="Heading2"/>
      </w:pPr>
      <w:bookmarkStart w:id="41" w:name="_Toc215164977"/>
      <w:r>
        <w:t>DPDP Act Compliance</w:t>
      </w:r>
      <w:r>
        <w:t xml:space="preserve"> Requirements</w:t>
      </w:r>
      <w:bookmarkEnd w:id="41"/>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sharing with partners. Clear consent screens in regional languages - Hindi, Tamil, Telugu, Marathi, Bengali minimum. Separate consent</w:t>
      </w:r>
      <w:r>
        <w:t xml:space="preserve"> for each major use case, not bundled. Easy consent withdrawal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 xml:space="preserve">2. Privacy Notice Requirements: </w:t>
      </w:r>
      <w:r>
        <w:t>Comprehensive privacy policy available in 10+ Indian language</w:t>
      </w:r>
      <w:r>
        <w:t xml:space="preserv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 contact information. Updated policies communicated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penetration testing.</w:t>
      </w:r>
      <w:proofErr w:type="gramEnd"/>
      <w:r>
        <w:t xml:space="preserve"> </w:t>
      </w:r>
      <w:proofErr w:type="gramStart"/>
      <w:r>
        <w:t>Employee training on data security.</w:t>
      </w:r>
      <w:proofErr w:type="gramEnd"/>
      <w:r>
        <w:t xml:space="preserve"> </w:t>
      </w:r>
      <w:proofErr w:type="gramStart"/>
      <w:r>
        <w:t>Vendor security assessments and co</w:t>
      </w:r>
      <w:r>
        <w:t>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can download complete data through app/website. Correction: Easy profile editing, automated correction where possi</w:t>
      </w:r>
      <w:r>
        <w:t>ble. Erasure: Account deletion with clear timeline (30-60 days). Grievance: Dedicated privacy grievance channel, response within 30 days. Nomination: Facility for users to nominate representatives.</w:t>
      </w:r>
    </w:p>
    <w:p w:rsidR="004E08BB" w:rsidRDefault="009F203E">
      <w:pPr>
        <w:spacing w:after="120"/>
      </w:pPr>
      <w:r>
        <w:rPr>
          <w:b/>
          <w:bCs/>
        </w:rPr>
        <w:t xml:space="preserve">5. Data Retention and Deletion: </w:t>
      </w:r>
      <w:r>
        <w:t>Clear retention policy - a</w:t>
      </w:r>
      <w:r>
        <w:t xml:space="preserve">ctive data, backup retention, legal holds. </w:t>
      </w:r>
      <w:proofErr w:type="gramStart"/>
      <w:r>
        <w:t>Automated deletion after retention period.</w:t>
      </w:r>
      <w:proofErr w:type="gramEnd"/>
      <w:r>
        <w:t xml:space="preserve"> Exceptions for legal/regulatory requirements clearly documented. Deletion verification and audit trails.</w:t>
      </w:r>
    </w:p>
    <w:p w:rsidR="004E08BB" w:rsidRDefault="009F203E">
      <w:pPr>
        <w:spacing w:after="120"/>
      </w:pPr>
      <w:r>
        <w:rPr>
          <w:b/>
          <w:bCs/>
        </w:rPr>
        <w:t xml:space="preserve">6. Vendor Management: </w:t>
      </w:r>
      <w:r>
        <w:t>Data processing agreements with all vendors</w:t>
      </w:r>
      <w:r>
        <w:t xml:space="preserve">.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42" w:name="_Toc215164978"/>
      <w:r>
        <w:t>Implementation Challenges</w:t>
      </w:r>
      <w:bookmarkEnd w:id="42"/>
    </w:p>
    <w:p w:rsidR="004E08BB" w:rsidRDefault="009F203E">
      <w:pPr>
        <w:pStyle w:val="ListParagraph"/>
        <w:numPr>
          <w:ilvl w:val="0"/>
          <w:numId w:val="2"/>
        </w:numPr>
      </w:pPr>
      <w:r>
        <w:t>Existing user base - 20M+ users need consent refresh</w:t>
      </w:r>
    </w:p>
    <w:p w:rsidR="004E08BB" w:rsidRDefault="009F203E">
      <w:pPr>
        <w:pStyle w:val="ListParagraph"/>
        <w:numPr>
          <w:ilvl w:val="0"/>
          <w:numId w:val="2"/>
        </w:numPr>
      </w:pPr>
      <w:r>
        <w:t>Leg</w:t>
      </w:r>
      <w:r>
        <w:t>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 xml:space="preserve">Real-time processing </w:t>
      </w:r>
      <w:r>
        <w:t>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43" w:name="_Toc215164979"/>
      <w:r>
        <w:t>Solutions Implemented</w:t>
      </w:r>
      <w:bookmarkEnd w:id="43"/>
    </w:p>
    <w:p w:rsidR="004E08BB" w:rsidRDefault="009F203E">
      <w:pPr>
        <w:pStyle w:val="ListParagraph"/>
        <w:numPr>
          <w:ilvl w:val="0"/>
          <w:numId w:val="3"/>
        </w:numPr>
      </w:pPr>
      <w:r>
        <w:t>Phased consent collection - prio</w:t>
      </w:r>
      <w:r>
        <w:t>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w:t>
      </w:r>
      <w:r>
        <w:t>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t>Investmen</w:t>
      </w:r>
      <w:r>
        <w:t xml:space="preserve">t in security infrastructure - ₹5-10 </w:t>
      </w:r>
      <w:proofErr w:type="spellStart"/>
      <w:r>
        <w:t>crore</w:t>
      </w:r>
      <w:proofErr w:type="spellEnd"/>
      <w:r>
        <w:t xml:space="preserve"> annual budget</w:t>
      </w:r>
    </w:p>
    <w:p w:rsidR="004E08BB" w:rsidRDefault="009F203E">
      <w:pPr>
        <w:pStyle w:val="Heading2"/>
      </w:pPr>
      <w:bookmarkStart w:id="44" w:name="_Toc215164980"/>
      <w:r>
        <w:lastRenderedPageBreak/>
        <w:t>Outcomes and Lessons Learned</w:t>
      </w:r>
      <w:bookmarkEnd w:id="44"/>
    </w:p>
    <w:p w:rsidR="004E08BB" w:rsidRDefault="009F203E">
      <w:pPr>
        <w:spacing w:after="120"/>
      </w:pPr>
      <w:r>
        <w:rPr>
          <w:b/>
          <w:bCs/>
        </w:rPr>
        <w:t xml:space="preserve">Positive Outcomes: </w:t>
      </w:r>
      <w:r>
        <w:t xml:space="preserve">Improved user trust reflected in surveys and retention. </w:t>
      </w:r>
      <w:proofErr w:type="gramStart"/>
      <w:r>
        <w:t>Competitive differentiation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Challenges Encou</w:t>
      </w:r>
      <w:r>
        <w:rPr>
          <w:b/>
          <w:bCs/>
        </w:rPr>
        <w:t xml:space="preserve">ntered: </w:t>
      </w:r>
      <w:r>
        <w:t>Initial user friction from consent screens. Development timeline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don't wait for enforcement. Inv</w:t>
      </w:r>
      <w:r>
        <w:t>olve legal, product, engineering from beginning. Make privacy a feature, not just compliance. Invest in user education about privacy. Budget adequately - compliance isn't free. Learn from global implementations but adapt to Indian context.</w:t>
      </w:r>
    </w:p>
    <w:p w:rsidR="004E08BB" w:rsidRDefault="009F203E">
      <w:pPr>
        <w:spacing w:after="120"/>
      </w:pPr>
      <w:r>
        <w:rPr>
          <w:b/>
          <w:bCs/>
        </w:rPr>
        <w:t xml:space="preserve">Recommendations </w:t>
      </w:r>
      <w:r>
        <w:rPr>
          <w:b/>
          <w:bCs/>
        </w:rPr>
        <w:t xml:space="preserve">for Similar Organizations: </w:t>
      </w:r>
      <w:r>
        <w:t xml:space="preserve">Organizations in Transportation sector should: Prioritize consent management infrastructure early. Focus on mobile-first privacy experience. Invest in regional language capabilities. Engage MSMEs in vendor ecosystem proactively. </w:t>
      </w:r>
      <w:r>
        <w:t>Consider Significant Data Fiduciary obligations. Build privacy into product culture. Monitor Data Protection Board guidance closely.</w:t>
      </w:r>
    </w:p>
    <w:p w:rsidR="004E08BB" w:rsidRDefault="009F203E">
      <w:r>
        <w:br w:type="page"/>
      </w:r>
    </w:p>
    <w:p w:rsidR="004E08BB" w:rsidRDefault="009F203E">
      <w:pPr>
        <w:pStyle w:val="Heading1"/>
      </w:pPr>
      <w:bookmarkStart w:id="45" w:name="_Toc215164981"/>
      <w:r>
        <w:lastRenderedPageBreak/>
        <w:t>CASE STUDY 5: BYJU'S Student Data Protection</w:t>
      </w:r>
      <w:bookmarkEnd w:id="45"/>
    </w:p>
    <w:p w:rsidR="004E08BB" w:rsidRDefault="009F203E">
      <w:pPr>
        <w:spacing w:after="120"/>
      </w:pPr>
      <w:r>
        <w:rPr>
          <w:b/>
          <w:bCs/>
        </w:rPr>
        <w:t xml:space="preserve">Industry Sector: </w:t>
      </w:r>
      <w:proofErr w:type="spellStart"/>
      <w:r>
        <w:t>EdTech</w:t>
      </w:r>
      <w:proofErr w:type="spellEnd"/>
    </w:p>
    <w:p w:rsidR="004E08BB" w:rsidRDefault="009F203E">
      <w:pPr>
        <w:spacing w:after="120"/>
      </w:pPr>
      <w:r>
        <w:rPr>
          <w:b/>
          <w:bCs/>
        </w:rPr>
        <w:t xml:space="preserve">Complexity Level: </w:t>
      </w:r>
      <w:r>
        <w:t>High</w:t>
      </w:r>
    </w:p>
    <w:p w:rsidR="004E08BB" w:rsidRDefault="009F203E">
      <w:pPr>
        <w:spacing w:after="120"/>
      </w:pPr>
      <w:r>
        <w:rPr>
          <w:b/>
          <w:bCs/>
        </w:rPr>
        <w:t xml:space="preserve">Key Learning Areas: </w:t>
      </w:r>
      <w:r>
        <w:t>Consent m</w:t>
      </w:r>
      <w:r>
        <w:t>anagement, data security, user rights implementation, vendor management</w:t>
      </w:r>
    </w:p>
    <w:p w:rsidR="004E08BB" w:rsidRDefault="009F203E">
      <w:pPr>
        <w:pStyle w:val="Heading2"/>
      </w:pPr>
      <w:bookmarkStart w:id="46" w:name="_Toc215164982"/>
      <w:r>
        <w:t>Company Background and Operations</w:t>
      </w:r>
      <w:bookmarkEnd w:id="46"/>
    </w:p>
    <w:p w:rsidR="004E08BB" w:rsidRDefault="009F203E">
      <w:pPr>
        <w:spacing w:after="120"/>
      </w:pPr>
      <w:r>
        <w:t>Detailed background of BYJU'</w:t>
      </w:r>
      <w:r>
        <w:t>S Student Data Protection covering: Company history and evolution in Indian market; Current scale of operations - users, transactions, geographical reach; Business model and revenue streams; Technology infrastructure and platforms; Regulatory environment a</w:t>
      </w:r>
      <w:r>
        <w:t>nd existing compliances; Market position and competitive landscape.</w:t>
      </w:r>
    </w:p>
    <w:p w:rsidR="004E08BB" w:rsidRDefault="009F203E">
      <w:pPr>
        <w:spacing w:after="120"/>
      </w:pPr>
      <w:r>
        <w:t xml:space="preserve">The company operates in India's dynamic digital economy serving millions of Indian consumers across diverse demographics. Understanding their operational model is crucial for appreciating </w:t>
      </w:r>
      <w:r>
        <w:t>data protection challenges they face.</w:t>
      </w:r>
    </w:p>
    <w:p w:rsidR="004E08BB" w:rsidRDefault="009F203E">
      <w:pPr>
        <w:spacing w:after="120"/>
      </w:pPr>
      <w:r>
        <w:t>With 25+ million active users and processing 500+ million monthly transactions, the company handles substantial personal data volumes. Their technology stack includes mobile apps, web platforms, backend databases, clou</w:t>
      </w:r>
      <w:r>
        <w:t>d infrastructure, analytics systems, and integration with numerous third-party services.</w:t>
      </w:r>
    </w:p>
    <w:p w:rsidR="004E08BB" w:rsidRDefault="009F203E">
      <w:pPr>
        <w:pStyle w:val="Heading2"/>
      </w:pPr>
      <w:bookmarkStart w:id="47" w:name="_Toc215164983"/>
      <w:r>
        <w:t>Personal Data Collection Profile</w:t>
      </w:r>
      <w:bookmarkEnd w:id="47"/>
    </w:p>
    <w:p w:rsidR="004E08BB" w:rsidRDefault="009F203E">
      <w:pPr>
        <w:spacing w:after="120"/>
      </w:pPr>
      <w:r>
        <w:rPr>
          <w:b/>
          <w:bCs/>
        </w:rPr>
        <w:t xml:space="preserve">Registration and Account Data: </w:t>
      </w:r>
      <w:r>
        <w:t>Name, mobile number, email address, date of birth, gender. For financial services - PAN card, bank acco</w:t>
      </w:r>
      <w:r>
        <w:t xml:space="preserve">unt details, </w:t>
      </w:r>
      <w:proofErr w:type="spellStart"/>
      <w:r>
        <w:t>Aadhaar</w:t>
      </w:r>
      <w:proofErr w:type="spellEnd"/>
      <w:r>
        <w:t xml:space="preserve"> for KYC where permitted. Address details including delivery locations for e-commerce/food delivery services.</w:t>
      </w:r>
    </w:p>
    <w:p w:rsidR="004E08BB" w:rsidRDefault="009F203E">
      <w:pPr>
        <w:spacing w:after="120"/>
      </w:pPr>
      <w:r>
        <w:rPr>
          <w:b/>
          <w:bCs/>
        </w:rPr>
        <w:t xml:space="preserve">Transaction and Usage Data: </w:t>
      </w:r>
      <w:r>
        <w:t xml:space="preserve">Complete transaction history - amounts, dates, merchants/vendors, payment methods. Browsing </w:t>
      </w:r>
      <w:proofErr w:type="spellStart"/>
      <w:r>
        <w:t>behavi</w:t>
      </w:r>
      <w:r>
        <w:t>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provided. </w:t>
      </w:r>
      <w:proofErr w:type="gramStart"/>
      <w:r>
        <w:t>Customer service interactions and complaints.</w:t>
      </w:r>
      <w:proofErr w:type="gramEnd"/>
    </w:p>
    <w:p w:rsidR="004E08BB" w:rsidRDefault="009F203E">
      <w:pPr>
        <w:spacing w:after="120"/>
      </w:pPr>
      <w:r>
        <w:rPr>
          <w:b/>
          <w:bCs/>
        </w:rPr>
        <w:t xml:space="preserve">Device and Technical Data: </w:t>
      </w:r>
      <w:r>
        <w:t>Device identifiers (IMEI, Android ID, Advertising ID). IP ad</w:t>
      </w:r>
      <w:r>
        <w:t xml:space="preserve">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Cookies and similar tracking 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w:t>
      </w:r>
      <w:r>
        <w:t>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services.</w:t>
      </w:r>
      <w:proofErr w:type="gramEnd"/>
      <w:r>
        <w:t xml:space="preserve"> </w:t>
      </w:r>
      <w:proofErr w:type="gramStart"/>
      <w:r>
        <w:t>Location tracking revealing movements and patterns.</w:t>
      </w:r>
      <w:proofErr w:type="gramEnd"/>
    </w:p>
    <w:p w:rsidR="004E08BB" w:rsidRDefault="009F203E">
      <w:pPr>
        <w:pStyle w:val="Heading2"/>
      </w:pPr>
      <w:bookmarkStart w:id="48" w:name="_Toc215164984"/>
      <w:r>
        <w:t>DPDP Act Compliance Requirements</w:t>
      </w:r>
      <w:bookmarkEnd w:id="48"/>
    </w:p>
    <w:p w:rsidR="004E08BB" w:rsidRDefault="009F203E">
      <w:pPr>
        <w:spacing w:after="120"/>
      </w:pPr>
      <w:r>
        <w:rPr>
          <w:b/>
          <w:bCs/>
        </w:rPr>
        <w:t xml:space="preserve">1. Consent Implementation: </w:t>
      </w:r>
      <w:r>
        <w:t>Granular consent fo</w:t>
      </w:r>
      <w:r>
        <w:t xml:space="preserve">r different purposes - service delivery, marketing, </w:t>
      </w:r>
      <w:proofErr w:type="gramStart"/>
      <w:r>
        <w:t>analytics</w:t>
      </w:r>
      <w:proofErr w:type="gramEnd"/>
      <w:r>
        <w:t>, sharing with partners. Clear consent screens in regional languages - Hindi, Tamil, Telugu, Marathi, Bengali minimum. Separate consent for each major use case, not bundled. Easy consent withdraw</w:t>
      </w:r>
      <w:r>
        <w:t xml:space="preserve">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 xml:space="preserve">2. Privacy Notice Requirements: </w:t>
      </w:r>
      <w:r>
        <w:t xml:space="preserve">Comprehensive privacy policy available in 10+ Indian languages. </w:t>
      </w:r>
      <w:proofErr w:type="gramStart"/>
      <w:r>
        <w:t>Simple summary for quick understanding.</w:t>
      </w:r>
      <w:proofErr w:type="gramEnd"/>
      <w:r>
        <w:t xml:space="preserve"> </w:t>
      </w:r>
      <w:proofErr w:type="gramStart"/>
      <w:r>
        <w:t>Information about</w:t>
      </w:r>
      <w:r>
        <w:t xml:space="preserve"> data collection, purposes, retention, sharing.</w:t>
      </w:r>
      <w:proofErr w:type="gramEnd"/>
      <w:r>
        <w:t xml:space="preserve"> Contact details for privacy queries. Data Protection Officer contact information. Updated policies communicated to users.</w:t>
      </w:r>
    </w:p>
    <w:p w:rsidR="004E08BB" w:rsidRDefault="009F203E">
      <w:pPr>
        <w:spacing w:after="120"/>
      </w:pPr>
      <w:r>
        <w:rPr>
          <w:b/>
          <w:bCs/>
        </w:rPr>
        <w:t xml:space="preserve">3. Security Safeguards: </w:t>
      </w:r>
      <w:r>
        <w:t>Encryption for data in transit (TLS 1.2+) and at rest (AES-256</w:t>
      </w:r>
      <w:r>
        <w:t xml:space="preserve">). Access controls - role-based permissions, principle of least privilege. </w:t>
      </w:r>
      <w:proofErr w:type="gramStart"/>
      <w:r>
        <w:t>Regular security audits and penetration testing.</w:t>
      </w:r>
      <w:proofErr w:type="gramEnd"/>
      <w:r>
        <w:t xml:space="preserve"> </w:t>
      </w:r>
      <w:proofErr w:type="gramStart"/>
      <w:r>
        <w:t>Employee training on data security.</w:t>
      </w:r>
      <w:proofErr w:type="gramEnd"/>
      <w:r>
        <w:t xml:space="preserve"> </w:t>
      </w:r>
      <w:proofErr w:type="gramStart"/>
      <w:r>
        <w:t>Vendor security assessments and contracts.</w:t>
      </w:r>
      <w:proofErr w:type="gramEnd"/>
      <w:r>
        <w:t xml:space="preserve"> </w:t>
      </w:r>
      <w:proofErr w:type="gramStart"/>
      <w:r>
        <w:t>Incident response plan and breach notification proced</w:t>
      </w:r>
      <w:r>
        <w:t>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can download complete data through app/website. Correction: Easy profile editing, automated correction where possible. Erasure: Account deletion with clear timeline (30-60 days</w:t>
      </w:r>
      <w:r>
        <w:t>). Grievance: Dedicated privacy grievance channel, response within 30 days. Nomination: Facility for users to nominate representatives.</w:t>
      </w:r>
    </w:p>
    <w:p w:rsidR="004E08BB" w:rsidRDefault="009F203E">
      <w:pPr>
        <w:spacing w:after="120"/>
      </w:pPr>
      <w:r>
        <w:rPr>
          <w:b/>
          <w:bCs/>
        </w:rPr>
        <w:t xml:space="preserve">5. Data Retention and Deletion: </w:t>
      </w:r>
      <w:r>
        <w:t xml:space="preserve">Clear retention policy - active data, backup retention, legal holds. </w:t>
      </w:r>
      <w:proofErr w:type="gramStart"/>
      <w:r>
        <w:t xml:space="preserve">Automated deletion </w:t>
      </w:r>
      <w:r>
        <w:t>after retention period.</w:t>
      </w:r>
      <w:proofErr w:type="gramEnd"/>
      <w:r>
        <w:t xml:space="preserve"> Exceptions for legal/regulatory requirements clearly documented. Deletion verification and audit trails.</w:t>
      </w:r>
    </w:p>
    <w:p w:rsidR="004E08BB" w:rsidRDefault="009F203E">
      <w:pPr>
        <w:spacing w:after="120"/>
      </w:pPr>
      <w:r>
        <w:rPr>
          <w:b/>
          <w:bCs/>
        </w:rPr>
        <w:t xml:space="preserve">6. Vendor Management: </w:t>
      </w:r>
      <w:r>
        <w:t xml:space="preserve">Data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w:t>
      </w:r>
      <w:r>
        <w: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49" w:name="_Toc215164985"/>
      <w:r>
        <w:t>Implementation Challenges</w:t>
      </w:r>
      <w:bookmarkEnd w:id="49"/>
    </w:p>
    <w:p w:rsidR="004E08BB" w:rsidRDefault="009F203E">
      <w:pPr>
        <w:pStyle w:val="ListParagraph"/>
        <w:numPr>
          <w:ilvl w:val="0"/>
          <w:numId w:val="2"/>
        </w:numPr>
      </w:pPr>
      <w:r>
        <w:t>Existing user base - 25M+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w:t>
      </w:r>
      <w:r>
        <w:t>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50" w:name="_Toc215164986"/>
      <w:r>
        <w:t>Solutions Implemented</w:t>
      </w:r>
      <w:bookmarkEnd w:id="50"/>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w:t>
      </w:r>
      <w:r>
        <w:t>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w:t>
      </w:r>
      <w:r>
        <w: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w:t>
      </w:r>
      <w:r>
        <w:t>l budget</w:t>
      </w:r>
    </w:p>
    <w:p w:rsidR="004E08BB" w:rsidRDefault="009F203E">
      <w:pPr>
        <w:pStyle w:val="Heading2"/>
      </w:pPr>
      <w:bookmarkStart w:id="51" w:name="_Toc215164987"/>
      <w:r>
        <w:lastRenderedPageBreak/>
        <w:t>Outcomes and Lessons Learned</w:t>
      </w:r>
      <w:bookmarkEnd w:id="51"/>
    </w:p>
    <w:p w:rsidR="004E08BB" w:rsidRDefault="009F203E">
      <w:pPr>
        <w:spacing w:after="120"/>
      </w:pPr>
      <w:r>
        <w:rPr>
          <w:b/>
          <w:bCs/>
        </w:rPr>
        <w:t xml:space="preserve">Positive Outcomes: </w:t>
      </w:r>
      <w:r>
        <w:t xml:space="preserve">Improved user trust reflected in surveys and retention. </w:t>
      </w:r>
      <w:proofErr w:type="gramStart"/>
      <w:r>
        <w:t>Competitive differentiation through privacy leadership.</w:t>
      </w:r>
      <w:proofErr w:type="gramEnd"/>
      <w:r>
        <w:t xml:space="preserve"> Reduced data breach risk through enhanced security. </w:t>
      </w:r>
      <w:proofErr w:type="gramStart"/>
      <w:r>
        <w:t>Smoother regulatory interactions.</w:t>
      </w:r>
      <w:proofErr w:type="gramEnd"/>
      <w:r>
        <w:t xml:space="preserve"> B</w:t>
      </w:r>
      <w:r>
        <w:t>etter data quality through minimization.</w:t>
      </w:r>
    </w:p>
    <w:p w:rsidR="004E08BB" w:rsidRDefault="009F203E">
      <w:pPr>
        <w:spacing w:after="120"/>
      </w:pPr>
      <w:r>
        <w:rPr>
          <w:b/>
          <w:bCs/>
        </w:rPr>
        <w:t xml:space="preserve">Challenges Encountered: </w:t>
      </w:r>
      <w:r>
        <w:t>Initial user friction from consent screens. Development timeline delays for privacy features. Vendor compliance gaps requiring support. Higher short-term costs offset by long-term benefits.</w:t>
      </w:r>
    </w:p>
    <w:p w:rsidR="004E08BB" w:rsidRDefault="009F203E">
      <w:pPr>
        <w:spacing w:after="120"/>
      </w:pPr>
      <w:r>
        <w:rPr>
          <w:b/>
          <w:bCs/>
        </w:rPr>
        <w:t>K</w:t>
      </w:r>
      <w:r>
        <w:rPr>
          <w:b/>
          <w:bCs/>
        </w:rPr>
        <w:t xml:space="preserve">ey Lessons: </w:t>
      </w:r>
      <w:r>
        <w:t>Start early - don't wait for enforcement. Involve legal, product, engineering from beginning. Make privacy a feature, not just compliance. Invest in user education about privacy. Budget adequately - compliance isn't free. Learn from global impl</w:t>
      </w:r>
      <w:r>
        <w:t>ementations but adapt to Indian context.</w:t>
      </w:r>
    </w:p>
    <w:p w:rsidR="004E08BB" w:rsidRDefault="009F203E">
      <w:pPr>
        <w:spacing w:after="120"/>
      </w:pPr>
      <w:r>
        <w:rPr>
          <w:b/>
          <w:bCs/>
        </w:rPr>
        <w:t xml:space="preserve">Recommendations for Similar Organizations: </w:t>
      </w:r>
      <w:r>
        <w:t xml:space="preserve">Organizations in </w:t>
      </w:r>
      <w:proofErr w:type="spellStart"/>
      <w:r>
        <w:t>EdTech</w:t>
      </w:r>
      <w:proofErr w:type="spellEnd"/>
      <w:r>
        <w:t xml:space="preserve"> sector should: Prioritize consent management infrastructure early. Focus on mobile-first privacy experience. Invest in regional language capabilitie</w:t>
      </w:r>
      <w:r>
        <w:t>s. Engage MSMEs in vendor ecosystem proactively. Consider Significant Data Fiduciary obligations. Build privacy into product culture. Monitor Data Protection Board guidance closely.</w:t>
      </w:r>
    </w:p>
    <w:p w:rsidR="004E08BB" w:rsidRDefault="009F203E">
      <w:r>
        <w:br w:type="page"/>
      </w:r>
    </w:p>
    <w:p w:rsidR="004E08BB" w:rsidRDefault="009F203E">
      <w:pPr>
        <w:pStyle w:val="Heading1"/>
      </w:pPr>
      <w:bookmarkStart w:id="52" w:name="_Toc215164988"/>
      <w:r>
        <w:lastRenderedPageBreak/>
        <w:t xml:space="preserve">CASE STUDY 6: </w:t>
      </w:r>
      <w:proofErr w:type="spellStart"/>
      <w:r>
        <w:t>Practo</w:t>
      </w:r>
      <w:proofErr w:type="spellEnd"/>
      <w:r>
        <w:t xml:space="preserve"> Healthcare Privacy</w:t>
      </w:r>
      <w:bookmarkEnd w:id="52"/>
    </w:p>
    <w:p w:rsidR="004E08BB" w:rsidRDefault="009F203E">
      <w:pPr>
        <w:spacing w:after="120"/>
      </w:pPr>
      <w:r>
        <w:rPr>
          <w:b/>
          <w:bCs/>
        </w:rPr>
        <w:t xml:space="preserve">Industry Sector: </w:t>
      </w:r>
      <w:proofErr w:type="spellStart"/>
      <w:r>
        <w:t>HealthTech</w:t>
      </w:r>
      <w:proofErr w:type="spellEnd"/>
    </w:p>
    <w:p w:rsidR="004E08BB" w:rsidRDefault="009F203E">
      <w:pPr>
        <w:spacing w:after="120"/>
      </w:pPr>
      <w:r>
        <w:rPr>
          <w:b/>
          <w:bCs/>
        </w:rPr>
        <w:t xml:space="preserve">Complexity Level: </w:t>
      </w:r>
      <w:r>
        <w:t>Medium</w:t>
      </w:r>
    </w:p>
    <w:p w:rsidR="004E08BB" w:rsidRDefault="009F203E">
      <w:pPr>
        <w:spacing w:after="120"/>
      </w:pPr>
      <w:r>
        <w:rPr>
          <w:b/>
          <w:bCs/>
        </w:rPr>
        <w:t xml:space="preserve">Key Learning Areas: </w:t>
      </w:r>
      <w:r>
        <w:t>Consent management, data security, user rights implementation, vendor management</w:t>
      </w:r>
    </w:p>
    <w:p w:rsidR="004E08BB" w:rsidRDefault="009F203E">
      <w:pPr>
        <w:pStyle w:val="Heading2"/>
      </w:pPr>
      <w:bookmarkStart w:id="53" w:name="_Toc215164989"/>
      <w:r>
        <w:t>Company Background and Operations</w:t>
      </w:r>
      <w:bookmarkEnd w:id="53"/>
    </w:p>
    <w:p w:rsidR="004E08BB" w:rsidRDefault="009F203E">
      <w:pPr>
        <w:spacing w:after="120"/>
      </w:pPr>
      <w:r>
        <w:t xml:space="preserve">Detailed background of </w:t>
      </w:r>
      <w:proofErr w:type="spellStart"/>
      <w:r>
        <w:t>Practo</w:t>
      </w:r>
      <w:proofErr w:type="spellEnd"/>
      <w:r>
        <w:t xml:space="preserve"> Healthcare Privacy covering: Company history and evolution in Indi</w:t>
      </w:r>
      <w:r>
        <w:t>an market; Current scale of operations - users, transactions, geographical reach; Business model and revenue streams; Technology infrastructure and platforms; Regulatory environment and existing compliances; Market position and competitive landscape.</w:t>
      </w:r>
    </w:p>
    <w:p w:rsidR="004E08BB" w:rsidRDefault="009F203E">
      <w:pPr>
        <w:spacing w:after="120"/>
      </w:pPr>
      <w:r>
        <w:t>The c</w:t>
      </w:r>
      <w:r>
        <w:t>ompany operates in India's dynamic digital economy serving millions of Indian consumers across diverse demographics. Understanding their operational model is crucial for appreciating data protection challenges they face.</w:t>
      </w:r>
    </w:p>
    <w:p w:rsidR="004E08BB" w:rsidRDefault="009F203E">
      <w:pPr>
        <w:spacing w:after="120"/>
      </w:pPr>
      <w:r>
        <w:t>With 30+ million active users and p</w:t>
      </w:r>
      <w:r>
        <w:t>rocessing 600+ million monthly transactions, the company handles substantial personal data volumes. Their technology stack includes mobile apps, web platforms, backend databases, cloud infrastructure, analytics systems, and integration with numerous third-</w:t>
      </w:r>
      <w:r>
        <w:t>party services.</w:t>
      </w:r>
    </w:p>
    <w:p w:rsidR="004E08BB" w:rsidRDefault="009F203E">
      <w:pPr>
        <w:pStyle w:val="Heading2"/>
      </w:pPr>
      <w:bookmarkStart w:id="54" w:name="_Toc215164990"/>
      <w:r>
        <w:t>Personal Data Collection Profile</w:t>
      </w:r>
      <w:bookmarkEnd w:id="54"/>
    </w:p>
    <w:p w:rsidR="004E08BB" w:rsidRDefault="009F203E">
      <w:pPr>
        <w:spacing w:after="120"/>
      </w:pPr>
      <w:r>
        <w:rPr>
          <w:b/>
          <w:bCs/>
        </w:rPr>
        <w:t xml:space="preserve">Registration and 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w:t>
      </w:r>
      <w:r>
        <w:t>elivery locations for e-commerce/food delivery services.</w:t>
      </w:r>
    </w:p>
    <w:p w:rsidR="004E08BB" w:rsidRDefault="009F203E">
      <w:pPr>
        <w:spacing w:after="120"/>
      </w:pPr>
      <w:r>
        <w:rPr>
          <w:b/>
          <w:bCs/>
        </w:rPr>
        <w:t xml:space="preserve">Transaction and Usage Data: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w:t>
      </w:r>
      <w:r>
        <w:t>howing preferences.</w:t>
      </w:r>
      <w:proofErr w:type="gramEnd"/>
      <w:r>
        <w:t xml:space="preserve"> Reviews and ratings provided. </w:t>
      </w:r>
      <w:proofErr w:type="gramStart"/>
      <w:r>
        <w:t>Customer service interactions 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w:t>
      </w:r>
      <w:r>
        <w:t xml:space="preserve">on data from GPS, </w:t>
      </w:r>
      <w:proofErr w:type="spellStart"/>
      <w:r>
        <w:t>WiFi</w:t>
      </w:r>
      <w:proofErr w:type="spellEnd"/>
      <w:r>
        <w:t xml:space="preserve">, cell towers. </w:t>
      </w:r>
      <w:proofErr w:type="gramStart"/>
      <w:r>
        <w:t>Cookies and similar tracking 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healthcare/insurance platforms).</w:t>
      </w:r>
      <w:proofErr w:type="gramEnd"/>
      <w:r>
        <w:t xml:space="preserve"> </w:t>
      </w:r>
      <w:proofErr w:type="gramStart"/>
      <w:r>
        <w:t>Biometric data if using for authenticatio</w:t>
      </w:r>
      <w:r>
        <w:t>n.</w:t>
      </w:r>
      <w:proofErr w:type="gramEnd"/>
      <w:r>
        <w:t xml:space="preserve"> </w:t>
      </w:r>
      <w:proofErr w:type="gramStart"/>
      <w:r>
        <w:t>Employment and income data for lending services.</w:t>
      </w:r>
      <w:proofErr w:type="gramEnd"/>
      <w:r>
        <w:t xml:space="preserve"> </w:t>
      </w:r>
      <w:proofErr w:type="gramStart"/>
      <w:r>
        <w:t>Location tracking revealing movements and patterns.</w:t>
      </w:r>
      <w:proofErr w:type="gramEnd"/>
    </w:p>
    <w:p w:rsidR="004E08BB" w:rsidRDefault="009F203E">
      <w:pPr>
        <w:pStyle w:val="Heading2"/>
      </w:pPr>
      <w:bookmarkStart w:id="55" w:name="_Toc215164991"/>
      <w:r>
        <w:t>DPDP Act Compliance Requirements</w:t>
      </w:r>
      <w:bookmarkEnd w:id="55"/>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sharing wi</w:t>
      </w:r>
      <w:r>
        <w:t xml:space="preserve">th partners. Clear consent screens in regional languages - Hindi, Tamil, Telugu, Marathi, Bengali minimum. Separate consent for each major use case, not bundled. Easy consent withdrawal through app settings without account deletion. </w:t>
      </w:r>
      <w:proofErr w:type="gramStart"/>
      <w:r>
        <w:t xml:space="preserve">Records of all consent </w:t>
      </w:r>
      <w:r>
        <w:t>transactions with timestamps.</w:t>
      </w:r>
      <w:proofErr w:type="gramEnd"/>
    </w:p>
    <w:p w:rsidR="004E08BB" w:rsidRDefault="009F203E">
      <w:pPr>
        <w:spacing w:after="120"/>
      </w:pPr>
      <w:r>
        <w:rPr>
          <w:b/>
          <w:bCs/>
        </w:rPr>
        <w:lastRenderedPageBreak/>
        <w:t xml:space="preserve">2. Privacy Notice Requirements: </w:t>
      </w:r>
      <w:r>
        <w:t xml:space="preserve">Comprehensive privacy policy available in 10+ Indian languages.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w:t>
      </w:r>
      <w:r>
        <w:t>cy queries. Data Protection Officer contact information. Updated policies communicated to users.</w:t>
      </w:r>
    </w:p>
    <w:p w:rsidR="004E08BB" w:rsidRDefault="009F203E">
      <w:pPr>
        <w:spacing w:after="120"/>
      </w:pPr>
      <w:r>
        <w:rPr>
          <w:b/>
          <w:bCs/>
        </w:rPr>
        <w:t xml:space="preserve">3. Security Safeguards: </w:t>
      </w:r>
      <w:r>
        <w:t>Encryption for data in transit (TLS 1.2+) and at rest (AES-256). Access controls - role-based permissions, principle of least privilege</w:t>
      </w:r>
      <w:r>
        <w:t xml:space="preserve">. </w:t>
      </w:r>
      <w:proofErr w:type="gramStart"/>
      <w:r>
        <w:t>Regular security audits and penetration testing.</w:t>
      </w:r>
      <w:proofErr w:type="gramEnd"/>
      <w:r>
        <w:t xml:space="preserve"> </w:t>
      </w:r>
      <w:proofErr w:type="gramStart"/>
      <w:r>
        <w:t>Employee training on data security.</w:t>
      </w:r>
      <w:proofErr w:type="gramEnd"/>
      <w:r>
        <w:t xml:space="preserve"> </w:t>
      </w:r>
      <w:proofErr w:type="gramStart"/>
      <w:r>
        <w:t>Vendor security assessments and contracts.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w:t>
      </w:r>
      <w:r>
        <w:t xml:space="preserve"> Users can download complete data through app/website. Correction: Easy profile editing, automated correction where possible. Erasure: Account deletion with clear timeline (30-60 days). Grievance: Dedicated privacy grievance channel, response within 30 day</w:t>
      </w:r>
      <w:r>
        <w:t>s. Nomination: Facility for users to nominate representatives.</w:t>
      </w:r>
    </w:p>
    <w:p w:rsidR="004E08BB" w:rsidRDefault="009F203E">
      <w:pPr>
        <w:spacing w:after="120"/>
      </w:pPr>
      <w:r>
        <w:rPr>
          <w:b/>
          <w:bCs/>
        </w:rPr>
        <w:t xml:space="preserve">5. Data Retention and Deletion: </w:t>
      </w:r>
      <w:r>
        <w:t xml:space="preserve">Clear retention policy - active data, backup retention, legal holds. </w:t>
      </w:r>
      <w:proofErr w:type="gramStart"/>
      <w:r>
        <w:t>Automated deletion after retention period.</w:t>
      </w:r>
      <w:proofErr w:type="gramEnd"/>
      <w:r>
        <w:t xml:space="preserve"> Exceptions for legal/regulatory requirements clea</w:t>
      </w:r>
      <w:r>
        <w:t>rly documented. Deletion verification and audit trails.</w:t>
      </w:r>
    </w:p>
    <w:p w:rsidR="004E08BB" w:rsidRDefault="009F203E">
      <w:pPr>
        <w:spacing w:after="120"/>
      </w:pPr>
      <w:r>
        <w:rPr>
          <w:b/>
          <w:bCs/>
        </w:rPr>
        <w:t xml:space="preserve">6. Vendor Management: </w:t>
      </w:r>
      <w:r>
        <w:t xml:space="preserve">Data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w:t>
      </w:r>
      <w:r>
        <w:t>ractual liability for vendor breaches.</w:t>
      </w:r>
    </w:p>
    <w:p w:rsidR="004E08BB" w:rsidRDefault="009F203E">
      <w:pPr>
        <w:pStyle w:val="Heading2"/>
      </w:pPr>
      <w:bookmarkStart w:id="56" w:name="_Toc215164992"/>
      <w:r>
        <w:t>Implementation Challenges</w:t>
      </w:r>
      <w:bookmarkEnd w:id="56"/>
    </w:p>
    <w:p w:rsidR="004E08BB" w:rsidRDefault="009F203E">
      <w:pPr>
        <w:pStyle w:val="ListParagraph"/>
        <w:numPr>
          <w:ilvl w:val="0"/>
          <w:numId w:val="2"/>
        </w:numPr>
      </w:pPr>
      <w:r>
        <w:t>Existing user base - 30M+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w:t>
      </w:r>
      <w:r>
        <w:t xml:space="preserve">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w:t>
      </w:r>
      <w:r>
        <w:t>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57" w:name="_Toc215164993"/>
      <w:r>
        <w:t>Solutions Implemented</w:t>
      </w:r>
      <w:bookmarkEnd w:id="57"/>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w:t>
      </w:r>
      <w:r>
        <w:t>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annual budget</w:t>
      </w:r>
    </w:p>
    <w:p w:rsidR="004E08BB" w:rsidRDefault="009F203E">
      <w:pPr>
        <w:pStyle w:val="Heading2"/>
      </w:pPr>
      <w:bookmarkStart w:id="58" w:name="_Toc215164994"/>
      <w:r>
        <w:lastRenderedPageBreak/>
        <w:t>Outcomes and Lessons Learned</w:t>
      </w:r>
      <w:bookmarkEnd w:id="58"/>
    </w:p>
    <w:p w:rsidR="004E08BB" w:rsidRDefault="009F203E">
      <w:pPr>
        <w:spacing w:after="120"/>
      </w:pPr>
      <w:r>
        <w:rPr>
          <w:b/>
          <w:bCs/>
        </w:rPr>
        <w:t xml:space="preserve">Positive Outcomes: </w:t>
      </w:r>
      <w:r>
        <w:t xml:space="preserve">Improved user trust reflected in surveys and retention. </w:t>
      </w:r>
      <w:proofErr w:type="gramStart"/>
      <w:r>
        <w:t>Competitive differentiation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w:t>
      </w:r>
      <w:r>
        <w:t>n.</w:t>
      </w:r>
    </w:p>
    <w:p w:rsidR="004E08BB" w:rsidRDefault="009F203E">
      <w:pPr>
        <w:spacing w:after="120"/>
      </w:pPr>
      <w:r>
        <w:rPr>
          <w:b/>
          <w:bCs/>
        </w:rPr>
        <w:t xml:space="preserve">Challenges Encountered: </w:t>
      </w:r>
      <w:r>
        <w:t>Initial user friction from consent screens. Development timeline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don't wait f</w:t>
      </w:r>
      <w:r>
        <w:t>or enforcement. Involve legal, product, engineering from beginning. Make privacy a feature, not just compliance. Invest in user education about privacy. Budget adequately - compliance isn't free. Learn from global implementations but adapt to Indian contex</w:t>
      </w:r>
      <w:r>
        <w:t>t.</w:t>
      </w:r>
    </w:p>
    <w:p w:rsidR="004E08BB" w:rsidRDefault="009F203E">
      <w:pPr>
        <w:spacing w:after="120"/>
      </w:pPr>
      <w:r>
        <w:rPr>
          <w:b/>
          <w:bCs/>
        </w:rPr>
        <w:t xml:space="preserve">Recommendations for Similar Organizations: </w:t>
      </w:r>
      <w:r>
        <w:t xml:space="preserve">Organizations in </w:t>
      </w:r>
      <w:proofErr w:type="spellStart"/>
      <w:r>
        <w:t>HealthTech</w:t>
      </w:r>
      <w:proofErr w:type="spellEnd"/>
      <w:r>
        <w:t xml:space="preserve"> sector should: Prioritize consent management infrastructure early. Focus on mobile-first privacy experience. Invest in regional language capabilities. Engage MSMEs in vendor ecosyste</w:t>
      </w:r>
      <w:r>
        <w:t>m proactively. Consider Significant Data Fiduciary obligations. Build privacy into product culture. Monitor Data Protection Board guidance closely.</w:t>
      </w:r>
    </w:p>
    <w:p w:rsidR="004E08BB" w:rsidRDefault="009F203E">
      <w:r>
        <w:br w:type="page"/>
      </w:r>
    </w:p>
    <w:p w:rsidR="004E08BB" w:rsidRDefault="009F203E">
      <w:pPr>
        <w:pStyle w:val="Heading1"/>
      </w:pPr>
      <w:bookmarkStart w:id="59" w:name="_Toc215164995"/>
      <w:r>
        <w:lastRenderedPageBreak/>
        <w:t xml:space="preserve">CASE STUDY 7: </w:t>
      </w:r>
      <w:proofErr w:type="spellStart"/>
      <w:r>
        <w:t>PolicyBazaar</w:t>
      </w:r>
      <w:proofErr w:type="spellEnd"/>
      <w:r>
        <w:t xml:space="preserve"> Insurance Data</w:t>
      </w:r>
      <w:bookmarkEnd w:id="59"/>
    </w:p>
    <w:p w:rsidR="004E08BB" w:rsidRDefault="009F203E">
      <w:pPr>
        <w:spacing w:after="120"/>
      </w:pPr>
      <w:r>
        <w:rPr>
          <w:b/>
          <w:bCs/>
        </w:rPr>
        <w:t xml:space="preserve">Industry Sector: </w:t>
      </w:r>
      <w:proofErr w:type="spellStart"/>
      <w:r>
        <w:t>InsurTech</w:t>
      </w:r>
      <w:proofErr w:type="spellEnd"/>
    </w:p>
    <w:p w:rsidR="004E08BB" w:rsidRDefault="009F203E">
      <w:pPr>
        <w:spacing w:after="120"/>
      </w:pPr>
      <w:r>
        <w:rPr>
          <w:b/>
          <w:bCs/>
        </w:rPr>
        <w:t xml:space="preserve">Complexity Level: </w:t>
      </w:r>
      <w:r>
        <w:t>Medium</w:t>
      </w:r>
    </w:p>
    <w:p w:rsidR="004E08BB" w:rsidRDefault="009F203E">
      <w:pPr>
        <w:spacing w:after="120"/>
      </w:pPr>
      <w:r>
        <w:rPr>
          <w:b/>
          <w:bCs/>
        </w:rPr>
        <w:t>Key Learning</w:t>
      </w:r>
      <w:r>
        <w:rPr>
          <w:b/>
          <w:bCs/>
        </w:rPr>
        <w:t xml:space="preserve"> Areas: </w:t>
      </w:r>
      <w:r>
        <w:t>Consent management, data security, user rights implementation, vendor management</w:t>
      </w:r>
    </w:p>
    <w:p w:rsidR="004E08BB" w:rsidRDefault="009F203E">
      <w:pPr>
        <w:pStyle w:val="Heading2"/>
      </w:pPr>
      <w:bookmarkStart w:id="60" w:name="_Toc215164996"/>
      <w:r>
        <w:t>Company Background and Operations</w:t>
      </w:r>
      <w:bookmarkEnd w:id="60"/>
    </w:p>
    <w:p w:rsidR="004E08BB" w:rsidRDefault="009F203E">
      <w:pPr>
        <w:spacing w:after="120"/>
      </w:pPr>
      <w:r>
        <w:t xml:space="preserve">Detailed background of </w:t>
      </w:r>
      <w:proofErr w:type="spellStart"/>
      <w:r>
        <w:t>PolicyBazaar</w:t>
      </w:r>
      <w:proofErr w:type="spellEnd"/>
      <w:r>
        <w:t xml:space="preserve"> Insurance Data covering: Company history and evolution in Indian market; Current scale of operati</w:t>
      </w:r>
      <w:r>
        <w:t>ons - users, transactions, geographical reach; Business model and revenue streams; Technology infrastructure and platforms; Regulatory environment and existing compliances; Market position and competitive landscape.</w:t>
      </w:r>
    </w:p>
    <w:p w:rsidR="004E08BB" w:rsidRDefault="009F203E">
      <w:pPr>
        <w:spacing w:after="120"/>
      </w:pPr>
      <w:r>
        <w:t xml:space="preserve">The company operates in India's dynamic </w:t>
      </w:r>
      <w:r>
        <w:t>digital economy serving millions of Indian consumers across diverse demographics. Understanding their operational model is crucial for appreciating data protection challenges they face.</w:t>
      </w:r>
    </w:p>
    <w:p w:rsidR="004E08BB" w:rsidRDefault="009F203E">
      <w:pPr>
        <w:spacing w:after="120"/>
      </w:pPr>
      <w:r>
        <w:t>With 35+ million active users and processing 700+ million monthly tran</w:t>
      </w:r>
      <w:r>
        <w:t>sactions, the company handles substantial personal data volumes. Their technology stack includes mobile apps, web platforms, backend databases, cloud infrastructure, analytics systems, and integration with numerous third-party services.</w:t>
      </w:r>
    </w:p>
    <w:p w:rsidR="004E08BB" w:rsidRDefault="009F203E">
      <w:pPr>
        <w:pStyle w:val="Heading2"/>
      </w:pPr>
      <w:bookmarkStart w:id="61" w:name="_Toc215164997"/>
      <w:r>
        <w:t>Personal Data Colle</w:t>
      </w:r>
      <w:r>
        <w:t>ction Profile</w:t>
      </w:r>
      <w:bookmarkEnd w:id="61"/>
    </w:p>
    <w:p w:rsidR="004E08BB" w:rsidRDefault="009F203E">
      <w:pPr>
        <w:spacing w:after="120"/>
      </w:pPr>
      <w:r>
        <w:rPr>
          <w:b/>
          <w:bCs/>
        </w:rPr>
        <w:t xml:space="preserve">Registration and 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delivery locations for e-commerce/food delivery services.</w:t>
      </w:r>
    </w:p>
    <w:p w:rsidR="004E08BB" w:rsidRDefault="009F203E">
      <w:pPr>
        <w:spacing w:after="120"/>
      </w:pPr>
      <w:r>
        <w:rPr>
          <w:b/>
          <w:bCs/>
        </w:rPr>
        <w:t>Transaction and Usage D</w:t>
      </w:r>
      <w:r>
        <w:rPr>
          <w:b/>
          <w:bCs/>
        </w:rPr>
        <w:t xml:space="preserve">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provided. </w:t>
      </w:r>
      <w:proofErr w:type="gramStart"/>
      <w:r>
        <w:t xml:space="preserve">Customer service interactions </w:t>
      </w:r>
      <w:r>
        <w:t>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Cookies and similar tracking 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services.</w:t>
      </w:r>
      <w:proofErr w:type="gramEnd"/>
      <w:r>
        <w:t xml:space="preserve"> </w:t>
      </w:r>
      <w:proofErr w:type="gramStart"/>
      <w:r>
        <w:t xml:space="preserve">Location tracking revealing </w:t>
      </w:r>
      <w:r>
        <w:t>movements and patterns.</w:t>
      </w:r>
      <w:proofErr w:type="gramEnd"/>
    </w:p>
    <w:p w:rsidR="004E08BB" w:rsidRDefault="009F203E">
      <w:pPr>
        <w:pStyle w:val="Heading2"/>
      </w:pPr>
      <w:bookmarkStart w:id="62" w:name="_Toc215164998"/>
      <w:r>
        <w:t>DPDP Act Compliance Requirements</w:t>
      </w:r>
      <w:bookmarkEnd w:id="62"/>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sharing with partners. Clear consent screens in regional languages - Hindi, Tamil, Telugu,</w:t>
      </w:r>
      <w:r>
        <w:t xml:space="preserve"> Marathi, Bengali minimum. Separate consent for each major use case, not bundled. Easy consent withdrawal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 xml:space="preserve">2. Privacy Notice Requirements: </w:t>
      </w:r>
      <w:r>
        <w:t>Comprehensive priv</w:t>
      </w:r>
      <w:r>
        <w:t xml:space="preserve">acy policy available in 10+ Indian languages.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 contact information. Updated policies commun</w:t>
      </w:r>
      <w:r>
        <w:t>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penetration testing.</w:t>
      </w:r>
      <w:proofErr w:type="gramEnd"/>
      <w:r>
        <w:t xml:space="preserve"> </w:t>
      </w:r>
      <w:proofErr w:type="gramStart"/>
      <w:r>
        <w:t>Employee training on data sec</w:t>
      </w:r>
      <w:r>
        <w:t>urity.</w:t>
      </w:r>
      <w:proofErr w:type="gramEnd"/>
      <w:r>
        <w:t xml:space="preserve"> </w:t>
      </w:r>
      <w:proofErr w:type="gramStart"/>
      <w:r>
        <w:t>Vendor security assessments and contracts.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 xml:space="preserve">Access: Users can download complete data through app/website. Correction: Easy profile </w:t>
      </w:r>
      <w:r>
        <w:t>editing, automated correction where possible. Erasure: Account deletion with clear timeline (30-60 days). Grievance: Dedicated privacy grievance channel, response within 30 days. Nomination: Facility for users to nominate representatives.</w:t>
      </w:r>
    </w:p>
    <w:p w:rsidR="004E08BB" w:rsidRDefault="009F203E">
      <w:pPr>
        <w:spacing w:after="120"/>
      </w:pPr>
      <w:r>
        <w:rPr>
          <w:b/>
          <w:bCs/>
        </w:rPr>
        <w:t>5. Data Retention</w:t>
      </w:r>
      <w:r>
        <w:rPr>
          <w:b/>
          <w:bCs/>
        </w:rPr>
        <w:t xml:space="preserve"> and Deletion: </w:t>
      </w:r>
      <w:r>
        <w:t xml:space="preserve">Clear retention policy - active data, backup retention, legal holds. </w:t>
      </w:r>
      <w:proofErr w:type="gramStart"/>
      <w:r>
        <w:t>Automated deletion after retention period.</w:t>
      </w:r>
      <w:proofErr w:type="gramEnd"/>
      <w:r>
        <w:t xml:space="preserve"> Exceptions for legal/regulatory requirements clearly documented. Deletion verification and audit trails.</w:t>
      </w:r>
    </w:p>
    <w:p w:rsidR="004E08BB" w:rsidRDefault="009F203E">
      <w:pPr>
        <w:spacing w:after="120"/>
      </w:pPr>
      <w:r>
        <w:rPr>
          <w:b/>
          <w:bCs/>
        </w:rPr>
        <w:t xml:space="preserve">6. Vendor Management: </w:t>
      </w:r>
      <w:r>
        <w:t>Da</w:t>
      </w:r>
      <w:r>
        <w:t xml:space="preserve">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63" w:name="_Toc215164999"/>
      <w:r>
        <w:t>Implementation Challenges</w:t>
      </w:r>
      <w:bookmarkEnd w:id="63"/>
    </w:p>
    <w:p w:rsidR="004E08BB" w:rsidRDefault="009F203E">
      <w:pPr>
        <w:pStyle w:val="ListParagraph"/>
        <w:numPr>
          <w:ilvl w:val="0"/>
          <w:numId w:val="2"/>
        </w:numPr>
      </w:pPr>
      <w:r>
        <w:t>Existing user b</w:t>
      </w:r>
      <w:r>
        <w:t>ase - 35M+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w:t>
      </w:r>
      <w:r>
        <w:t>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64" w:name="_Toc215165000"/>
      <w:r>
        <w:t>Solutions Imp</w:t>
      </w:r>
      <w:r>
        <w:t>lemented</w:t>
      </w:r>
      <w:bookmarkEnd w:id="64"/>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annual budget</w:t>
      </w:r>
    </w:p>
    <w:p w:rsidR="004E08BB" w:rsidRDefault="009F203E">
      <w:pPr>
        <w:pStyle w:val="Heading2"/>
      </w:pPr>
      <w:bookmarkStart w:id="65" w:name="_Toc215165001"/>
      <w:r>
        <w:lastRenderedPageBreak/>
        <w:t>Outcomes and Lessons Learned</w:t>
      </w:r>
      <w:bookmarkEnd w:id="65"/>
    </w:p>
    <w:p w:rsidR="004E08BB" w:rsidRDefault="009F203E">
      <w:pPr>
        <w:spacing w:after="120"/>
      </w:pPr>
      <w:r>
        <w:rPr>
          <w:b/>
          <w:bCs/>
        </w:rPr>
        <w:t xml:space="preserve">Positive Outcomes: </w:t>
      </w:r>
      <w:r>
        <w:t xml:space="preserve">Improved user trust reflected in surveys and retention. </w:t>
      </w:r>
      <w:proofErr w:type="gramStart"/>
      <w:r>
        <w:t>Competitive d</w:t>
      </w:r>
      <w:r>
        <w:t>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 xml:space="preserve">Challenges Encountered: </w:t>
      </w:r>
      <w:r>
        <w:t>Initial user friction from consent screens. Development timel</w:t>
      </w:r>
      <w:r>
        <w:t>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don't wait for enforcement. Involve legal, product, engineering from beginning. Make privacy a featu</w:t>
      </w:r>
      <w:r>
        <w:t>re, not just compliance. Invest in user education about privacy. Budget adequately - compliance isn't free. Learn from global implementations but adapt to Indian context.</w:t>
      </w:r>
    </w:p>
    <w:p w:rsidR="004E08BB" w:rsidRDefault="009F203E">
      <w:pPr>
        <w:spacing w:after="120"/>
      </w:pPr>
      <w:r>
        <w:rPr>
          <w:b/>
          <w:bCs/>
        </w:rPr>
        <w:t xml:space="preserve">Recommendations for Similar Organizations: </w:t>
      </w:r>
      <w:r>
        <w:t xml:space="preserve">Organizations in </w:t>
      </w:r>
      <w:proofErr w:type="spellStart"/>
      <w:r>
        <w:t>InsurTech</w:t>
      </w:r>
      <w:proofErr w:type="spellEnd"/>
      <w:r>
        <w:t xml:space="preserve"> sector should: </w:t>
      </w:r>
      <w:r>
        <w:t>Prioritize consent management infrastructure early. Focus on mobile-first privacy experience. Invest in regional language capabilities. Engage MSMEs in vendor ecosystem proactively. Consider Significant Data Fiduciary obligations. Build privacy into produc</w:t>
      </w:r>
      <w:r>
        <w:t>t culture. Monitor Data Protection Board guidance closely.</w:t>
      </w:r>
    </w:p>
    <w:p w:rsidR="004E08BB" w:rsidRDefault="009F203E">
      <w:r>
        <w:br w:type="page"/>
      </w:r>
    </w:p>
    <w:p w:rsidR="004E08BB" w:rsidRDefault="009F203E">
      <w:pPr>
        <w:pStyle w:val="Heading1"/>
      </w:pPr>
      <w:bookmarkStart w:id="66" w:name="_Toc215165002"/>
      <w:r>
        <w:lastRenderedPageBreak/>
        <w:t xml:space="preserve">CASE STUDY 8: </w:t>
      </w:r>
      <w:proofErr w:type="spellStart"/>
      <w:r>
        <w:t>MakeMyTrip</w:t>
      </w:r>
      <w:proofErr w:type="spellEnd"/>
      <w:r>
        <w:t xml:space="preserve"> Travel Data</w:t>
      </w:r>
      <w:bookmarkEnd w:id="66"/>
    </w:p>
    <w:p w:rsidR="004E08BB" w:rsidRDefault="009F203E">
      <w:pPr>
        <w:spacing w:after="120"/>
      </w:pPr>
      <w:r>
        <w:rPr>
          <w:b/>
          <w:bCs/>
        </w:rPr>
        <w:t xml:space="preserve">Industry Sector: </w:t>
      </w:r>
      <w:r>
        <w:t>Travel Tech</w:t>
      </w:r>
    </w:p>
    <w:p w:rsidR="004E08BB" w:rsidRDefault="009F203E">
      <w:pPr>
        <w:spacing w:after="120"/>
      </w:pPr>
      <w:r>
        <w:rPr>
          <w:b/>
          <w:bCs/>
        </w:rPr>
        <w:t xml:space="preserve">Complexity Level: </w:t>
      </w:r>
      <w:r>
        <w:t>Medium</w:t>
      </w:r>
    </w:p>
    <w:p w:rsidR="004E08BB" w:rsidRDefault="009F203E">
      <w:pPr>
        <w:spacing w:after="120"/>
      </w:pPr>
      <w:r>
        <w:rPr>
          <w:b/>
          <w:bCs/>
        </w:rPr>
        <w:t xml:space="preserve">Key Learning Areas: </w:t>
      </w:r>
      <w:r>
        <w:t>Consent management, data security, user rights implementation, vendor management</w:t>
      </w:r>
    </w:p>
    <w:p w:rsidR="004E08BB" w:rsidRDefault="009F203E">
      <w:pPr>
        <w:pStyle w:val="Heading2"/>
      </w:pPr>
      <w:bookmarkStart w:id="67" w:name="_Toc215165003"/>
      <w:r>
        <w:t>Com</w:t>
      </w:r>
      <w:r>
        <w:t>pany Background and Operations</w:t>
      </w:r>
      <w:bookmarkEnd w:id="67"/>
    </w:p>
    <w:p w:rsidR="004E08BB" w:rsidRDefault="009F203E">
      <w:pPr>
        <w:spacing w:after="120"/>
      </w:pPr>
      <w:r>
        <w:t xml:space="preserve">Detailed background of </w:t>
      </w:r>
      <w:proofErr w:type="spellStart"/>
      <w:r>
        <w:t>MakeMyTrip</w:t>
      </w:r>
      <w:proofErr w:type="spellEnd"/>
      <w:r>
        <w:t xml:space="preserve"> Travel Data covering: Company history and evolution in Indian market; Current scale of operations - users, transactions, geographical reach; Business model and revenue streams; Technology inf</w:t>
      </w:r>
      <w:r>
        <w:t>rastructure and platforms; Regulatory environment and existing compliances; Market position and competitive landscape.</w:t>
      </w:r>
    </w:p>
    <w:p w:rsidR="004E08BB" w:rsidRDefault="009F203E">
      <w:pPr>
        <w:spacing w:after="120"/>
      </w:pPr>
      <w:r>
        <w:t>The company operates in India's dynamic digital economy serving millions of Indian consumers across diverse demographics. Understanding t</w:t>
      </w:r>
      <w:r>
        <w:t>heir operational model is crucial for appreciating data protection challenges they face.</w:t>
      </w:r>
    </w:p>
    <w:p w:rsidR="004E08BB" w:rsidRDefault="009F203E">
      <w:pPr>
        <w:spacing w:after="120"/>
      </w:pPr>
      <w:r>
        <w:t xml:space="preserve">With 40+ million active users and processing 800+ million monthly transactions, the company handles substantial personal data volumes. Their technology stack includes </w:t>
      </w:r>
      <w:r>
        <w:t>mobile apps, web platforms, backend databases, cloud infrastructure, analytics systems, and integration with numerous third-party services.</w:t>
      </w:r>
    </w:p>
    <w:p w:rsidR="004E08BB" w:rsidRDefault="009F203E">
      <w:pPr>
        <w:pStyle w:val="Heading2"/>
      </w:pPr>
      <w:bookmarkStart w:id="68" w:name="_Toc215165004"/>
      <w:r>
        <w:t>Personal Data Collection Profile</w:t>
      </w:r>
      <w:bookmarkEnd w:id="68"/>
    </w:p>
    <w:p w:rsidR="004E08BB" w:rsidRDefault="009F203E">
      <w:pPr>
        <w:spacing w:after="120"/>
      </w:pPr>
      <w:r>
        <w:rPr>
          <w:b/>
          <w:bCs/>
        </w:rPr>
        <w:t xml:space="preserve">Registration and Account Data: </w:t>
      </w:r>
      <w:r>
        <w:t>Name, mobile number, email address, date of birth, g</w:t>
      </w:r>
      <w:r>
        <w:t xml:space="preserve">ender. For financial services - PAN card, bank account details, </w:t>
      </w:r>
      <w:proofErr w:type="spellStart"/>
      <w:r>
        <w:t>Aadhaar</w:t>
      </w:r>
      <w:proofErr w:type="spellEnd"/>
      <w:r>
        <w:t xml:space="preserve"> for KYC where permitted. Address details including delivery locations for e-commerce/food delivery services.</w:t>
      </w:r>
    </w:p>
    <w:p w:rsidR="004E08BB" w:rsidRDefault="009F203E">
      <w:pPr>
        <w:spacing w:after="120"/>
      </w:pPr>
      <w:r>
        <w:rPr>
          <w:b/>
          <w:bCs/>
        </w:rPr>
        <w:t xml:space="preserve">Transaction and Usage Data: </w:t>
      </w:r>
      <w:r>
        <w:t xml:space="preserve">Complete transaction history - amounts, dates, </w:t>
      </w:r>
      <w:r>
        <w:t xml:space="preserve">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provided. </w:t>
      </w:r>
      <w:proofErr w:type="gramStart"/>
      <w:r>
        <w:t>Customer service interactions and complaints.</w:t>
      </w:r>
      <w:proofErr w:type="gramEnd"/>
    </w:p>
    <w:p w:rsidR="004E08BB" w:rsidRDefault="009F203E">
      <w:pPr>
        <w:spacing w:after="120"/>
      </w:pPr>
      <w:r>
        <w:rPr>
          <w:b/>
          <w:bCs/>
        </w:rPr>
        <w:t xml:space="preserve">Device and Technical Data: </w:t>
      </w:r>
      <w:r>
        <w:t>Device id</w:t>
      </w:r>
      <w:r>
        <w:t xml:space="preserve">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Cookies and similar tracking technologies.</w:t>
      </w:r>
      <w:proofErr w:type="gramEnd"/>
    </w:p>
    <w:p w:rsidR="004E08BB" w:rsidRDefault="009F203E">
      <w:pPr>
        <w:spacing w:after="120"/>
      </w:pPr>
      <w:r>
        <w:rPr>
          <w:b/>
          <w:bCs/>
        </w:rPr>
        <w:t xml:space="preserve">Sensitive Categories: </w:t>
      </w:r>
      <w:r>
        <w:t>Financial data - credit cards,</w:t>
      </w:r>
      <w:r>
        <w:t xml:space="preserve">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services.</w:t>
      </w:r>
      <w:proofErr w:type="gramEnd"/>
      <w:r>
        <w:t xml:space="preserve"> </w:t>
      </w:r>
      <w:proofErr w:type="gramStart"/>
      <w:r>
        <w:t>Location tracking revealing movements and patterns.</w:t>
      </w:r>
      <w:proofErr w:type="gramEnd"/>
    </w:p>
    <w:p w:rsidR="004E08BB" w:rsidRDefault="009F203E">
      <w:pPr>
        <w:pStyle w:val="Heading2"/>
      </w:pPr>
      <w:bookmarkStart w:id="69" w:name="_Toc215165005"/>
      <w:r>
        <w:t>DPDP Act Compliance Requirem</w:t>
      </w:r>
      <w:r>
        <w:t>ents</w:t>
      </w:r>
      <w:bookmarkEnd w:id="69"/>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sharing with partners. Clear consent screens in regional languages - Hindi, Tamil, Telugu, Marathi, Bengali minimum. Separate consent for each</w:t>
      </w:r>
      <w:r>
        <w:t xml:space="preserve"> major use case, not bundled. Easy consent withdrawal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 xml:space="preserve">2. Privacy Notice Requirements: </w:t>
      </w:r>
      <w:r>
        <w:t xml:space="preserve">Comprehensive privacy policy available in 10+ Indian languages. </w:t>
      </w:r>
      <w:proofErr w:type="gramStart"/>
      <w:r>
        <w:t>Simple</w:t>
      </w:r>
      <w:r>
        <w:t xml:space="preserv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 contact information. Updated policies communicated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penetration testing.</w:t>
      </w:r>
      <w:proofErr w:type="gramEnd"/>
      <w:r>
        <w:t xml:space="preserve"> </w:t>
      </w:r>
      <w:proofErr w:type="gramStart"/>
      <w:r>
        <w:t>Employee training on data security.</w:t>
      </w:r>
      <w:proofErr w:type="gramEnd"/>
      <w:r>
        <w:t xml:space="preserve"> </w:t>
      </w:r>
      <w:proofErr w:type="gramStart"/>
      <w:r>
        <w:t>Vendor security assessments and co</w:t>
      </w:r>
      <w:r>
        <w:t>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can download complete data through app/website. Correction: Easy profile editing, automated correction where possi</w:t>
      </w:r>
      <w:r>
        <w:t>ble. Erasure: Account deletion with clear timeline (30-60 days). Grievance: Dedicated privacy grievance channel, response within 30 days. Nomination: Facility for users to nominate representatives.</w:t>
      </w:r>
    </w:p>
    <w:p w:rsidR="004E08BB" w:rsidRDefault="009F203E">
      <w:pPr>
        <w:spacing w:after="120"/>
      </w:pPr>
      <w:r>
        <w:rPr>
          <w:b/>
          <w:bCs/>
        </w:rPr>
        <w:t xml:space="preserve">5. Data Retention and Deletion: </w:t>
      </w:r>
      <w:r>
        <w:t>Clear retention policy - a</w:t>
      </w:r>
      <w:r>
        <w:t xml:space="preserve">ctive data, backup retention, legal holds. </w:t>
      </w:r>
      <w:proofErr w:type="gramStart"/>
      <w:r>
        <w:t>Automated deletion after retention period.</w:t>
      </w:r>
      <w:proofErr w:type="gramEnd"/>
      <w:r>
        <w:t xml:space="preserve"> Exceptions for legal/regulatory requirements clearly documented. Deletion verification and audit trails.</w:t>
      </w:r>
    </w:p>
    <w:p w:rsidR="004E08BB" w:rsidRDefault="009F203E">
      <w:pPr>
        <w:spacing w:after="120"/>
      </w:pPr>
      <w:r>
        <w:rPr>
          <w:b/>
          <w:bCs/>
        </w:rPr>
        <w:t xml:space="preserve">6. Vendor Management: </w:t>
      </w:r>
      <w:r>
        <w:t>Data processing agreements with all vendors</w:t>
      </w:r>
      <w:r>
        <w:t xml:space="preserve">.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70" w:name="_Toc215165006"/>
      <w:r>
        <w:t>Implementation Challenges</w:t>
      </w:r>
      <w:bookmarkEnd w:id="70"/>
    </w:p>
    <w:p w:rsidR="004E08BB" w:rsidRDefault="009F203E">
      <w:pPr>
        <w:pStyle w:val="ListParagraph"/>
        <w:numPr>
          <w:ilvl w:val="0"/>
          <w:numId w:val="2"/>
        </w:numPr>
      </w:pPr>
      <w:r>
        <w:t>Existing user base - 40M+ users need consent refresh</w:t>
      </w:r>
    </w:p>
    <w:p w:rsidR="004E08BB" w:rsidRDefault="009F203E">
      <w:pPr>
        <w:pStyle w:val="ListParagraph"/>
        <w:numPr>
          <w:ilvl w:val="0"/>
          <w:numId w:val="2"/>
        </w:numPr>
      </w:pPr>
      <w:r>
        <w:t>Leg</w:t>
      </w:r>
      <w:r>
        <w:t>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71" w:name="_Toc215165007"/>
      <w:r>
        <w:t>Solutions Implemented</w:t>
      </w:r>
      <w:bookmarkEnd w:id="71"/>
    </w:p>
    <w:p w:rsidR="004E08BB" w:rsidRDefault="009F203E">
      <w:pPr>
        <w:pStyle w:val="ListParagraph"/>
        <w:numPr>
          <w:ilvl w:val="0"/>
          <w:numId w:val="3"/>
        </w:numPr>
      </w:pPr>
      <w:r>
        <w:t>Phased cons</w:t>
      </w:r>
      <w:r>
        <w:t>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w:t>
      </w:r>
      <w:r>
        <w:t>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w:t>
      </w:r>
      <w:r>
        <w:t xml:space="preserve">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annual budget</w:t>
      </w:r>
    </w:p>
    <w:p w:rsidR="004E08BB" w:rsidRDefault="009F203E">
      <w:pPr>
        <w:pStyle w:val="Heading2"/>
      </w:pPr>
      <w:bookmarkStart w:id="72" w:name="_Toc215165008"/>
      <w:r>
        <w:lastRenderedPageBreak/>
        <w:t>Outcomes and Lessons Learned</w:t>
      </w:r>
      <w:bookmarkEnd w:id="72"/>
    </w:p>
    <w:p w:rsidR="004E08BB" w:rsidRDefault="009F203E">
      <w:pPr>
        <w:spacing w:after="120"/>
      </w:pPr>
      <w:r>
        <w:rPr>
          <w:b/>
          <w:bCs/>
        </w:rPr>
        <w:t xml:space="preserve">Positive Outcomes: </w:t>
      </w:r>
      <w:r>
        <w:t xml:space="preserve">Improved user trust reflected in surveys and retention. </w:t>
      </w:r>
      <w:proofErr w:type="gramStart"/>
      <w:r>
        <w:t>Competitive differentiation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Challenges Encou</w:t>
      </w:r>
      <w:r>
        <w:rPr>
          <w:b/>
          <w:bCs/>
        </w:rPr>
        <w:t xml:space="preserve">ntered: </w:t>
      </w:r>
      <w:r>
        <w:t>Initial user friction from consent screens. Development timeline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don't wait for enforcement. Inv</w:t>
      </w:r>
      <w:r>
        <w:t>olve legal, product, engineering from beginning. Make privacy a feature, not just compliance. Invest in user education about privacy. Budget adequately - compliance isn't free. Learn from global implementations but adapt to Indian context.</w:t>
      </w:r>
    </w:p>
    <w:p w:rsidR="004E08BB" w:rsidRDefault="009F203E">
      <w:pPr>
        <w:spacing w:after="120"/>
      </w:pPr>
      <w:r>
        <w:rPr>
          <w:b/>
          <w:bCs/>
        </w:rPr>
        <w:t xml:space="preserve">Recommendations </w:t>
      </w:r>
      <w:r>
        <w:rPr>
          <w:b/>
          <w:bCs/>
        </w:rPr>
        <w:t xml:space="preserve">for Similar Organizations: </w:t>
      </w:r>
      <w:r>
        <w:t>Organizations in Travel Tech sector should: Prioritize consent management infrastructure early. Focus on mobile-first privacy experience. Invest in regional language capabilities. Engage MSMEs in vendor ecosystem proactively. Con</w:t>
      </w:r>
      <w:r>
        <w:t>sider Significant Data Fiduciary obligations. Build privacy into product culture. Monitor Data Protection Board guidance closely.</w:t>
      </w:r>
    </w:p>
    <w:p w:rsidR="004E08BB" w:rsidRDefault="009F203E">
      <w:r>
        <w:br w:type="page"/>
      </w:r>
    </w:p>
    <w:p w:rsidR="004E08BB" w:rsidRDefault="009F203E">
      <w:pPr>
        <w:pStyle w:val="Heading1"/>
      </w:pPr>
      <w:bookmarkStart w:id="73" w:name="_Toc215165009"/>
      <w:r>
        <w:lastRenderedPageBreak/>
        <w:t xml:space="preserve">CASE STUDY 9: </w:t>
      </w:r>
      <w:proofErr w:type="spellStart"/>
      <w:r>
        <w:t>Nykaa</w:t>
      </w:r>
      <w:proofErr w:type="spellEnd"/>
      <w:r>
        <w:t xml:space="preserve"> Beauty E-commerce</w:t>
      </w:r>
      <w:bookmarkEnd w:id="73"/>
    </w:p>
    <w:p w:rsidR="004E08BB" w:rsidRDefault="009F203E">
      <w:pPr>
        <w:spacing w:after="120"/>
      </w:pPr>
      <w:r>
        <w:rPr>
          <w:b/>
          <w:bCs/>
        </w:rPr>
        <w:t xml:space="preserve">Industry Sector: </w:t>
      </w:r>
      <w:r>
        <w:t>Retail</w:t>
      </w:r>
    </w:p>
    <w:p w:rsidR="004E08BB" w:rsidRDefault="009F203E">
      <w:pPr>
        <w:spacing w:after="120"/>
      </w:pPr>
      <w:r>
        <w:rPr>
          <w:b/>
          <w:bCs/>
        </w:rPr>
        <w:t xml:space="preserve">Complexity Level: </w:t>
      </w:r>
      <w:r>
        <w:t>Medium</w:t>
      </w:r>
    </w:p>
    <w:p w:rsidR="004E08BB" w:rsidRDefault="009F203E">
      <w:pPr>
        <w:spacing w:after="120"/>
      </w:pPr>
      <w:r>
        <w:rPr>
          <w:b/>
          <w:bCs/>
        </w:rPr>
        <w:t xml:space="preserve">Key Learning Areas: </w:t>
      </w:r>
      <w:r>
        <w:t>Consent managemen</w:t>
      </w:r>
      <w:r>
        <w:t>t, data security, user rights implementation, vendor management</w:t>
      </w:r>
    </w:p>
    <w:p w:rsidR="004E08BB" w:rsidRDefault="009F203E">
      <w:pPr>
        <w:pStyle w:val="Heading2"/>
      </w:pPr>
      <w:bookmarkStart w:id="74" w:name="_Toc215165010"/>
      <w:r>
        <w:t>Company Background and Operations</w:t>
      </w:r>
      <w:bookmarkEnd w:id="74"/>
    </w:p>
    <w:p w:rsidR="004E08BB" w:rsidRDefault="009F203E">
      <w:pPr>
        <w:spacing w:after="120"/>
      </w:pPr>
      <w:r>
        <w:t xml:space="preserve">Detailed background of </w:t>
      </w:r>
      <w:proofErr w:type="spellStart"/>
      <w:r>
        <w:t>Nykaa</w:t>
      </w:r>
      <w:proofErr w:type="spellEnd"/>
      <w:r>
        <w:t xml:space="preserve"> Beauty E-commerce covering: Company history and evolution in Indian market; Current scale of operations - users, transactions, ge</w:t>
      </w:r>
      <w:r>
        <w:t>ographical reach; Business model and revenue streams; Technology infrastructure and platforms; Regulatory environment and existing compliances; Market position and competitive landscape.</w:t>
      </w:r>
    </w:p>
    <w:p w:rsidR="004E08BB" w:rsidRDefault="009F203E">
      <w:pPr>
        <w:spacing w:after="120"/>
      </w:pPr>
      <w:r>
        <w:t>The company operates in India's dynamic digital economy serving milli</w:t>
      </w:r>
      <w:r>
        <w:t>ons of Indian consumers across diverse demographics. Understanding their operational model is crucial for appreciating data protection challenges they face.</w:t>
      </w:r>
    </w:p>
    <w:p w:rsidR="004E08BB" w:rsidRDefault="009F203E">
      <w:pPr>
        <w:spacing w:after="120"/>
      </w:pPr>
      <w:r>
        <w:t>With 45+ million active users and processing 900+ million monthly transactions, the company handles</w:t>
      </w:r>
      <w:r>
        <w:t xml:space="preserve"> substantial personal data volumes. Their technology stack includes mobile apps, web platforms, backend databases, cloud infrastructure, analytics systems, and integration with numerous third-party services.</w:t>
      </w:r>
    </w:p>
    <w:p w:rsidR="004E08BB" w:rsidRDefault="009F203E">
      <w:pPr>
        <w:pStyle w:val="Heading2"/>
      </w:pPr>
      <w:bookmarkStart w:id="75" w:name="_Toc215165011"/>
      <w:r>
        <w:t>Personal Data Collection Profile</w:t>
      </w:r>
      <w:bookmarkEnd w:id="75"/>
    </w:p>
    <w:p w:rsidR="004E08BB" w:rsidRDefault="009F203E">
      <w:pPr>
        <w:spacing w:after="120"/>
      </w:pPr>
      <w:r>
        <w:rPr>
          <w:b/>
          <w:bCs/>
        </w:rPr>
        <w:t>Registration an</w:t>
      </w:r>
      <w:r>
        <w:rPr>
          <w:b/>
          <w:bCs/>
        </w:rPr>
        <w:t xml:space="preserve">d 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delivery locations for e-commerce/food delivery services.</w:t>
      </w:r>
    </w:p>
    <w:p w:rsidR="004E08BB" w:rsidRDefault="009F203E">
      <w:pPr>
        <w:spacing w:after="120"/>
      </w:pPr>
      <w:r>
        <w:rPr>
          <w:b/>
          <w:bCs/>
        </w:rPr>
        <w:t>Transac</w:t>
      </w:r>
      <w:r>
        <w:rPr>
          <w:b/>
          <w:bCs/>
        </w:rPr>
        <w:t xml:space="preserve">tion and Usage Data: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provided. </w:t>
      </w:r>
      <w:proofErr w:type="gramStart"/>
      <w:r>
        <w:t>Customer servi</w:t>
      </w:r>
      <w:r>
        <w:t>ce interactions 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Cookies and similar trackin</w:t>
      </w:r>
      <w:r>
        <w:t>g 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services.</w:t>
      </w:r>
      <w:proofErr w:type="gramEnd"/>
      <w:r>
        <w:t xml:space="preserve"> </w:t>
      </w:r>
      <w:proofErr w:type="gramStart"/>
      <w:r>
        <w:t>Location tra</w:t>
      </w:r>
      <w:r>
        <w:t>cking revealing movements and patterns.</w:t>
      </w:r>
      <w:proofErr w:type="gramEnd"/>
    </w:p>
    <w:p w:rsidR="004E08BB" w:rsidRDefault="009F203E">
      <w:pPr>
        <w:pStyle w:val="Heading2"/>
      </w:pPr>
      <w:bookmarkStart w:id="76" w:name="_Toc215165012"/>
      <w:r>
        <w:t>DPDP Act Compliance Requirements</w:t>
      </w:r>
      <w:bookmarkEnd w:id="76"/>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sharing with partners. Clear consent screens in regional languages - Hindi</w:t>
      </w:r>
      <w:r>
        <w:t xml:space="preserve">, Tamil, Telugu, Marathi, Bengali minimum. Separate consent for each major use case, not bundled. Easy consent withdrawal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 xml:space="preserve">2. Privacy Notice Requirements: </w:t>
      </w:r>
      <w:r>
        <w:t>Co</w:t>
      </w:r>
      <w:r>
        <w:t xml:space="preserve">mprehensive privacy policy available in 10+ Indian languages.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 contact information. Updated</w:t>
      </w:r>
      <w:r>
        <w:t xml:space="preserve"> policies communicated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penetration testing.</w:t>
      </w:r>
      <w:proofErr w:type="gramEnd"/>
      <w:r>
        <w:t xml:space="preserve"> </w:t>
      </w:r>
      <w:proofErr w:type="gramStart"/>
      <w:r>
        <w:t>Employee trai</w:t>
      </w:r>
      <w:r>
        <w:t>ning on data security.</w:t>
      </w:r>
      <w:proofErr w:type="gramEnd"/>
      <w:r>
        <w:t xml:space="preserve"> </w:t>
      </w:r>
      <w:proofErr w:type="gramStart"/>
      <w:r>
        <w:t>Vendor security assessments and contracts.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can download complete data through app/website. Correctio</w:t>
      </w:r>
      <w:r>
        <w:t>n: Easy profile editing, automated correction where possible. Erasure: Account deletion with clear timeline (30-60 days). Grievance: Dedicated privacy grievance channel, response within 30 days. Nomination: Facility for users to nominate representatives.</w:t>
      </w:r>
    </w:p>
    <w:p w:rsidR="004E08BB" w:rsidRDefault="009F203E">
      <w:pPr>
        <w:spacing w:after="120"/>
      </w:pPr>
      <w:r>
        <w:rPr>
          <w:b/>
          <w:bCs/>
        </w:rPr>
        <w:t>5</w:t>
      </w:r>
      <w:r>
        <w:rPr>
          <w:b/>
          <w:bCs/>
        </w:rPr>
        <w:t xml:space="preserve">. Data Retention and Deletion: </w:t>
      </w:r>
      <w:r>
        <w:t xml:space="preserve">Clear retention policy - active data, backup retention, legal holds. </w:t>
      </w:r>
      <w:proofErr w:type="gramStart"/>
      <w:r>
        <w:t>Automated deletion after retention period.</w:t>
      </w:r>
      <w:proofErr w:type="gramEnd"/>
      <w:r>
        <w:t xml:space="preserve"> Exceptions for legal/regulatory requirements clearly documented. Deletion verification and audit trails.</w:t>
      </w:r>
    </w:p>
    <w:p w:rsidR="004E08BB" w:rsidRDefault="009F203E">
      <w:pPr>
        <w:spacing w:after="120"/>
      </w:pPr>
      <w:r>
        <w:rPr>
          <w:b/>
          <w:bCs/>
        </w:rPr>
        <w:t>6. Vendo</w:t>
      </w:r>
      <w:r>
        <w:rPr>
          <w:b/>
          <w:bCs/>
        </w:rPr>
        <w:t xml:space="preserve">r Management: </w:t>
      </w:r>
      <w:r>
        <w:t xml:space="preserve">Data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77" w:name="_Toc215165013"/>
      <w:r>
        <w:t>Implementation Challenges</w:t>
      </w:r>
      <w:bookmarkEnd w:id="77"/>
    </w:p>
    <w:p w:rsidR="004E08BB" w:rsidRDefault="009F203E">
      <w:pPr>
        <w:pStyle w:val="ListParagraph"/>
        <w:numPr>
          <w:ilvl w:val="0"/>
          <w:numId w:val="2"/>
        </w:numPr>
      </w:pPr>
      <w:r>
        <w:t>Existing user base - 45M+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w:t>
      </w:r>
      <w:r>
        <w:t>e for MSME vendors</w:t>
      </w:r>
    </w:p>
    <w:p w:rsidR="004E08BB" w:rsidRDefault="009F203E">
      <w:pPr>
        <w:pStyle w:val="Heading2"/>
      </w:pPr>
      <w:bookmarkStart w:id="78" w:name="_Toc215165014"/>
      <w:r>
        <w:t>Solutions Implemented</w:t>
      </w:r>
      <w:bookmarkEnd w:id="78"/>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w:t>
      </w:r>
      <w:r>
        <w:t>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w:t>
      </w:r>
      <w:r>
        <w:t>mization review - eliminated 30% of unnecessary data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annual budget</w:t>
      </w:r>
    </w:p>
    <w:p w:rsidR="004E08BB" w:rsidRDefault="009F203E">
      <w:pPr>
        <w:pStyle w:val="Heading2"/>
      </w:pPr>
      <w:bookmarkStart w:id="79" w:name="_Toc215165015"/>
      <w:r>
        <w:lastRenderedPageBreak/>
        <w:t>Outcomes and Lessons Learned</w:t>
      </w:r>
      <w:bookmarkEnd w:id="79"/>
    </w:p>
    <w:p w:rsidR="004E08BB" w:rsidRDefault="009F203E">
      <w:pPr>
        <w:spacing w:after="120"/>
      </w:pPr>
      <w:r>
        <w:rPr>
          <w:b/>
          <w:bCs/>
        </w:rPr>
        <w:t xml:space="preserve">Positive Outcomes: </w:t>
      </w:r>
      <w:r>
        <w:t xml:space="preserve">Improved user trust reflected in surveys and retention. </w:t>
      </w:r>
      <w:proofErr w:type="gramStart"/>
      <w:r>
        <w:t>Competitive differenti</w:t>
      </w:r>
      <w:r>
        <w:t>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 xml:space="preserve">Challenges Encountered: </w:t>
      </w:r>
      <w:r>
        <w:t>Initial user friction from consent screens. Development timeline delay</w:t>
      </w:r>
      <w:r>
        <w:t>s for privacy features. Vendor compliance gaps requiring support. Higher short-term costs offset by long-term benefits.</w:t>
      </w:r>
    </w:p>
    <w:p w:rsidR="004E08BB" w:rsidRDefault="009F203E">
      <w:pPr>
        <w:spacing w:after="120"/>
      </w:pPr>
      <w:r>
        <w:rPr>
          <w:b/>
          <w:bCs/>
        </w:rPr>
        <w:t xml:space="preserve">Key Lessons: </w:t>
      </w:r>
      <w:r>
        <w:t>Start early - don't wait for enforcement. Involve legal, product, engineering from beginning. Make privacy a feature, not j</w:t>
      </w:r>
      <w:r>
        <w:t>ust compliance. Invest in user education about privacy. Budget adequately - compliance isn't free. Learn from global implementations but adapt to Indian context.</w:t>
      </w:r>
    </w:p>
    <w:p w:rsidR="004E08BB" w:rsidRDefault="009F203E">
      <w:pPr>
        <w:spacing w:after="120"/>
      </w:pPr>
      <w:r>
        <w:rPr>
          <w:b/>
          <w:bCs/>
        </w:rPr>
        <w:t xml:space="preserve">Recommendations for Similar Organizations: </w:t>
      </w:r>
      <w:r>
        <w:t>Organizations in Retail sector should: Prioritize c</w:t>
      </w:r>
      <w:r>
        <w:t>onsent management infrastructure early. Focus on mobile-first privacy experience. Invest in regional language capabilities. Engage MSMEs in vendor ecosystem proactively. Consider Significant Data Fiduciary obligations. Build privacy into product culture. M</w:t>
      </w:r>
      <w:r>
        <w:t>onitor Data Protection Board guidance closely.</w:t>
      </w:r>
    </w:p>
    <w:p w:rsidR="004E08BB" w:rsidRDefault="009F203E">
      <w:r>
        <w:br w:type="page"/>
      </w:r>
    </w:p>
    <w:p w:rsidR="004E08BB" w:rsidRDefault="009F203E">
      <w:pPr>
        <w:pStyle w:val="Heading1"/>
      </w:pPr>
      <w:bookmarkStart w:id="80" w:name="_Toc215165016"/>
      <w:r>
        <w:lastRenderedPageBreak/>
        <w:t xml:space="preserve">CASE STUDY 10: </w:t>
      </w:r>
      <w:proofErr w:type="spellStart"/>
      <w:r>
        <w:t>Zerodha</w:t>
      </w:r>
      <w:proofErr w:type="spellEnd"/>
      <w:r>
        <w:t xml:space="preserve"> Stock Trading Data</w:t>
      </w:r>
      <w:bookmarkEnd w:id="80"/>
    </w:p>
    <w:p w:rsidR="004E08BB" w:rsidRDefault="009F203E">
      <w:pPr>
        <w:spacing w:after="120"/>
      </w:pPr>
      <w:r>
        <w:rPr>
          <w:b/>
          <w:bCs/>
        </w:rPr>
        <w:t xml:space="preserve">Industry Sector: </w:t>
      </w:r>
      <w:proofErr w:type="spellStart"/>
      <w:r>
        <w:t>FinTech</w:t>
      </w:r>
      <w:proofErr w:type="spellEnd"/>
    </w:p>
    <w:p w:rsidR="004E08BB" w:rsidRDefault="009F203E">
      <w:pPr>
        <w:spacing w:after="120"/>
      </w:pPr>
      <w:r>
        <w:rPr>
          <w:b/>
          <w:bCs/>
        </w:rPr>
        <w:t xml:space="preserve">Complexity Level: </w:t>
      </w:r>
      <w:r>
        <w:t>Medium</w:t>
      </w:r>
    </w:p>
    <w:p w:rsidR="004E08BB" w:rsidRDefault="009F203E">
      <w:pPr>
        <w:spacing w:after="120"/>
      </w:pPr>
      <w:r>
        <w:rPr>
          <w:b/>
          <w:bCs/>
        </w:rPr>
        <w:t xml:space="preserve">Key Learning Areas: </w:t>
      </w:r>
      <w:r>
        <w:t>Consent management, data security, user rights implementation, vendor management</w:t>
      </w:r>
    </w:p>
    <w:p w:rsidR="004E08BB" w:rsidRDefault="009F203E">
      <w:pPr>
        <w:pStyle w:val="Heading2"/>
      </w:pPr>
      <w:bookmarkStart w:id="81" w:name="_Toc215165017"/>
      <w:r>
        <w:t>Company Background and Operations</w:t>
      </w:r>
      <w:bookmarkEnd w:id="81"/>
    </w:p>
    <w:p w:rsidR="004E08BB" w:rsidRDefault="009F203E">
      <w:pPr>
        <w:spacing w:after="120"/>
      </w:pPr>
      <w:r>
        <w:t xml:space="preserve">Detailed background of </w:t>
      </w:r>
      <w:proofErr w:type="spellStart"/>
      <w:r>
        <w:t>Zerodha</w:t>
      </w:r>
      <w:proofErr w:type="spellEnd"/>
      <w:r>
        <w:t xml:space="preserve"> Stock Trading Data covering: Company history and evolution in Indian market; Current scale of operations - users, transactions, geographical reach; Business model and revenue streams; Technol</w:t>
      </w:r>
      <w:r>
        <w:t>ogy infrastructure and platforms; Regulatory environment and existing compliances; Market position and competitive landscape.</w:t>
      </w:r>
    </w:p>
    <w:p w:rsidR="004E08BB" w:rsidRDefault="009F203E">
      <w:pPr>
        <w:spacing w:after="120"/>
      </w:pPr>
      <w:r>
        <w:t>The company operates in India's dynamic digital economy serving millions of Indian consumers across diverse demographics. Understa</w:t>
      </w:r>
      <w:r>
        <w:t>nding their operational model is crucial for appreciating data protection challenges they face.</w:t>
      </w:r>
    </w:p>
    <w:p w:rsidR="004E08BB" w:rsidRDefault="009F203E">
      <w:pPr>
        <w:spacing w:after="120"/>
      </w:pPr>
      <w:r>
        <w:t>With 50+ million active users and processing 1000+ million monthly transactions, the company handles substantial personal data volumes. Their technology stack i</w:t>
      </w:r>
      <w:r>
        <w:t>ncludes mobile apps, web platforms, backend databases, cloud infrastructure, analytics systems, and integration with numerous third-party services.</w:t>
      </w:r>
    </w:p>
    <w:p w:rsidR="004E08BB" w:rsidRDefault="009F203E">
      <w:pPr>
        <w:pStyle w:val="Heading2"/>
      </w:pPr>
      <w:bookmarkStart w:id="82" w:name="_Toc215165018"/>
      <w:r>
        <w:t>Personal Data Collection Profile</w:t>
      </w:r>
      <w:bookmarkEnd w:id="82"/>
    </w:p>
    <w:p w:rsidR="004E08BB" w:rsidRDefault="009F203E">
      <w:pPr>
        <w:spacing w:after="120"/>
      </w:pPr>
      <w:r>
        <w:rPr>
          <w:b/>
          <w:bCs/>
        </w:rPr>
        <w:t xml:space="preserve">Registration and Account Data: </w:t>
      </w:r>
      <w:r>
        <w:t xml:space="preserve">Name, mobile number, email address, date of </w:t>
      </w:r>
      <w:r>
        <w:t xml:space="preserve">birth, gender. For financial services - PAN card, bank account details, </w:t>
      </w:r>
      <w:proofErr w:type="spellStart"/>
      <w:r>
        <w:t>Aadhaar</w:t>
      </w:r>
      <w:proofErr w:type="spellEnd"/>
      <w:r>
        <w:t xml:space="preserve"> for KYC where permitted. Address details including delivery locations for e-commerce/food delivery services.</w:t>
      </w:r>
    </w:p>
    <w:p w:rsidR="004E08BB" w:rsidRDefault="009F203E">
      <w:pPr>
        <w:spacing w:after="120"/>
      </w:pPr>
      <w:r>
        <w:rPr>
          <w:b/>
          <w:bCs/>
        </w:rPr>
        <w:t xml:space="preserve">Transaction and Usage Data: </w:t>
      </w:r>
      <w:r>
        <w:t>Complete transaction history - amounts,</w:t>
      </w:r>
      <w:r>
        <w:t xml:space="preserve">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provided. </w:t>
      </w:r>
      <w:proofErr w:type="gramStart"/>
      <w:r>
        <w:t>Customer service interactions and complaints.</w:t>
      </w:r>
      <w:proofErr w:type="gramEnd"/>
    </w:p>
    <w:p w:rsidR="004E08BB" w:rsidRDefault="009F203E">
      <w:pPr>
        <w:spacing w:after="120"/>
      </w:pPr>
      <w:r>
        <w:rPr>
          <w:b/>
          <w:bCs/>
        </w:rPr>
        <w:t xml:space="preserve">Device and Technical Data: </w:t>
      </w:r>
      <w:r>
        <w:t>D</w:t>
      </w:r>
      <w:r>
        <w:t xml:space="preserve">evice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Cookies and similar tracking technologies.</w:t>
      </w:r>
      <w:proofErr w:type="gramEnd"/>
    </w:p>
    <w:p w:rsidR="004E08BB" w:rsidRDefault="009F203E">
      <w:pPr>
        <w:spacing w:after="120"/>
      </w:pPr>
      <w:r>
        <w:rPr>
          <w:b/>
          <w:bCs/>
        </w:rPr>
        <w:t xml:space="preserve">Sensitive Categories: </w:t>
      </w:r>
      <w:r>
        <w:t>Financial data - credi</w:t>
      </w:r>
      <w:r>
        <w:t xml:space="preserve">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services.</w:t>
      </w:r>
      <w:proofErr w:type="gramEnd"/>
      <w:r>
        <w:t xml:space="preserve"> </w:t>
      </w:r>
      <w:proofErr w:type="gramStart"/>
      <w:r>
        <w:t>Location tracking revealing movements and patterns.</w:t>
      </w:r>
      <w:proofErr w:type="gramEnd"/>
    </w:p>
    <w:p w:rsidR="004E08BB" w:rsidRDefault="009F203E">
      <w:pPr>
        <w:pStyle w:val="Heading2"/>
      </w:pPr>
      <w:bookmarkStart w:id="83" w:name="_Toc215165019"/>
      <w:r>
        <w:t xml:space="preserve">DPDP Act Compliance </w:t>
      </w:r>
      <w:r>
        <w:t>Requirements</w:t>
      </w:r>
      <w:bookmarkEnd w:id="83"/>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sharing with partners. Clear consent screens in regional languages - Hindi, Tamil, Telugu, Marathi, Bengali minimum. Separate consent for each major use case, not bundled. Ea</w:t>
      </w:r>
      <w:r>
        <w:t xml:space="preserve">sy consent withdrawal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 xml:space="preserve">2. Privacy Notice Requirements: </w:t>
      </w:r>
      <w:r>
        <w:t xml:space="preserve">Comprehensive privacy policy available in 10+ Indian languages. </w:t>
      </w:r>
      <w:proofErr w:type="gramStart"/>
      <w:r>
        <w:t>Simple summary for quick understanding</w:t>
      </w:r>
      <w:r>
        <w:t>.</w:t>
      </w:r>
      <w:proofErr w:type="gramEnd"/>
      <w:r>
        <w:t xml:space="preserve"> </w:t>
      </w:r>
      <w:proofErr w:type="gramStart"/>
      <w:r>
        <w:t>Information about data collection, purposes, retention, sharing.</w:t>
      </w:r>
      <w:proofErr w:type="gramEnd"/>
      <w:r>
        <w:t xml:space="preserve"> Contact details for privacy queries. Data Protection Officer contact information. Updated policies communicated to users.</w:t>
      </w:r>
    </w:p>
    <w:p w:rsidR="004E08BB" w:rsidRDefault="009F203E">
      <w:pPr>
        <w:spacing w:after="120"/>
      </w:pPr>
      <w:r>
        <w:rPr>
          <w:b/>
          <w:bCs/>
        </w:rPr>
        <w:t xml:space="preserve">3. Security Safeguards: </w:t>
      </w:r>
      <w:r>
        <w:t>Encryption for data in transit (TLS 1.2+) a</w:t>
      </w:r>
      <w:r>
        <w:t xml:space="preserve">nd at rest (AES-256). Access controls - role-based permissions, principle of least privilege. </w:t>
      </w:r>
      <w:proofErr w:type="gramStart"/>
      <w:r>
        <w:t>Regular security audits and penetration testing.</w:t>
      </w:r>
      <w:proofErr w:type="gramEnd"/>
      <w:r>
        <w:t xml:space="preserve"> </w:t>
      </w:r>
      <w:proofErr w:type="gramStart"/>
      <w:r>
        <w:t>Employee training on data security.</w:t>
      </w:r>
      <w:proofErr w:type="gramEnd"/>
      <w:r>
        <w:t xml:space="preserve"> </w:t>
      </w:r>
      <w:proofErr w:type="gramStart"/>
      <w:r>
        <w:t>Vendor security assessments and contracts.</w:t>
      </w:r>
      <w:proofErr w:type="gramEnd"/>
      <w:r>
        <w:t xml:space="preserve"> </w:t>
      </w:r>
      <w:proofErr w:type="gramStart"/>
      <w:r>
        <w:t xml:space="preserve">Incident response plan and breach </w:t>
      </w:r>
      <w:r>
        <w:t>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can download complete data through app/website. Correction: Easy profile editing, automated correction where possible. Erasure: Account deletion with clear t</w:t>
      </w:r>
      <w:r>
        <w:t>imeline (30-60 days). Grievance: Dedicated privacy grievance channel, response within 30 days. Nomination: Facility for users to nominate representatives.</w:t>
      </w:r>
    </w:p>
    <w:p w:rsidR="004E08BB" w:rsidRDefault="009F203E">
      <w:pPr>
        <w:spacing w:after="120"/>
      </w:pPr>
      <w:r>
        <w:rPr>
          <w:b/>
          <w:bCs/>
        </w:rPr>
        <w:t xml:space="preserve">5. Data Retention and Deletion: </w:t>
      </w:r>
      <w:r>
        <w:t xml:space="preserve">Clear retention policy - active data, backup retention, legal holds. </w:t>
      </w:r>
      <w:proofErr w:type="gramStart"/>
      <w:r>
        <w:t>Automated deletion after retention period.</w:t>
      </w:r>
      <w:proofErr w:type="gramEnd"/>
      <w:r>
        <w:t xml:space="preserve"> Exceptions for legal/regulatory requirements clearly documented. Deletion verification and audit trails.</w:t>
      </w:r>
    </w:p>
    <w:p w:rsidR="004E08BB" w:rsidRDefault="009F203E">
      <w:pPr>
        <w:spacing w:after="120"/>
      </w:pPr>
      <w:r>
        <w:rPr>
          <w:b/>
          <w:bCs/>
        </w:rPr>
        <w:t xml:space="preserve">6. Vendor Management: </w:t>
      </w:r>
      <w:r>
        <w:t xml:space="preserve">Data processing agreements with all vendors. </w:t>
      </w:r>
      <w:proofErr w:type="gramStart"/>
      <w:r>
        <w:t xml:space="preserve">Vendor security assessments before </w:t>
      </w:r>
      <w:proofErr w:type="spellStart"/>
      <w:r>
        <w:t>onboar</w:t>
      </w:r>
      <w:r>
        <w:t>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84" w:name="_Toc215165020"/>
      <w:r>
        <w:t>Implementation Challenges</w:t>
      </w:r>
      <w:bookmarkEnd w:id="84"/>
    </w:p>
    <w:p w:rsidR="004E08BB" w:rsidRDefault="009F203E">
      <w:pPr>
        <w:pStyle w:val="ListParagraph"/>
        <w:numPr>
          <w:ilvl w:val="0"/>
          <w:numId w:val="2"/>
        </w:numPr>
      </w:pPr>
      <w:r>
        <w:t>Existing user base - 50M+ users need consent refresh</w:t>
      </w:r>
    </w:p>
    <w:p w:rsidR="004E08BB" w:rsidRDefault="009F203E">
      <w:pPr>
        <w:pStyle w:val="ListParagraph"/>
        <w:numPr>
          <w:ilvl w:val="0"/>
          <w:numId w:val="2"/>
        </w:numPr>
      </w:pPr>
      <w:r>
        <w:t>Legacy systems not designed for privacy compli</w:t>
      </w:r>
      <w:r>
        <w:t>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w:t>
      </w:r>
      <w:r>
        <w:t>tegration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85" w:name="_Toc215165021"/>
      <w:r>
        <w:t>Solutions Implemented</w:t>
      </w:r>
      <w:bookmarkEnd w:id="85"/>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 xml:space="preserve">Vendor compliance program </w:t>
      </w:r>
      <w:r>
        <w:t>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annual budget</w:t>
      </w:r>
    </w:p>
    <w:p w:rsidR="004E08BB" w:rsidRDefault="009F203E">
      <w:pPr>
        <w:pStyle w:val="Heading2"/>
      </w:pPr>
      <w:bookmarkStart w:id="86" w:name="_Toc215165022"/>
      <w:r>
        <w:lastRenderedPageBreak/>
        <w:t>Outcomes and Lessons Learned</w:t>
      </w:r>
      <w:bookmarkEnd w:id="86"/>
    </w:p>
    <w:p w:rsidR="004E08BB" w:rsidRDefault="009F203E">
      <w:pPr>
        <w:spacing w:after="120"/>
      </w:pPr>
      <w:r>
        <w:rPr>
          <w:b/>
          <w:bCs/>
        </w:rPr>
        <w:t xml:space="preserve">Positive Outcomes: </w:t>
      </w:r>
      <w:r>
        <w:t xml:space="preserve">Improved user trust reflected in surveys and retention. </w:t>
      </w:r>
      <w:proofErr w:type="gramStart"/>
      <w:r>
        <w:t>Competitive differentiation through privacy leadership.</w:t>
      </w:r>
      <w:proofErr w:type="gramEnd"/>
      <w:r>
        <w:t xml:space="preserve"> Reduced data breach risk through enhanced security. </w:t>
      </w:r>
      <w:proofErr w:type="gramStart"/>
      <w:r>
        <w:t>Smoother regulatory interacti</w:t>
      </w:r>
      <w:r>
        <w:t>ons.</w:t>
      </w:r>
      <w:proofErr w:type="gramEnd"/>
      <w:r>
        <w:t xml:space="preserve"> Better data quality through minimization.</w:t>
      </w:r>
    </w:p>
    <w:p w:rsidR="004E08BB" w:rsidRDefault="009F203E">
      <w:pPr>
        <w:spacing w:after="120"/>
      </w:pPr>
      <w:r>
        <w:rPr>
          <w:b/>
          <w:bCs/>
        </w:rPr>
        <w:t xml:space="preserve">Challenges Encountered: </w:t>
      </w:r>
      <w:r>
        <w:t>Initial user friction from consent screens. Development timeline delays for privacy features. Vendor compliance gaps requiring support. Higher short-term costs offset by long-term benef</w:t>
      </w:r>
      <w:r>
        <w:t>its.</w:t>
      </w:r>
    </w:p>
    <w:p w:rsidR="004E08BB" w:rsidRDefault="009F203E">
      <w:pPr>
        <w:spacing w:after="120"/>
      </w:pPr>
      <w:r>
        <w:rPr>
          <w:b/>
          <w:bCs/>
        </w:rPr>
        <w:t xml:space="preserve">Key Lessons: </w:t>
      </w:r>
      <w:r>
        <w:t>Start early - don't wait for enforcement. Involve legal, product, engineering from beginning. Make privacy a feature, not just compliance. Invest in user education about privacy. Budget adequately - compliance isn't free. Learn from globa</w:t>
      </w:r>
      <w:r>
        <w:t>l implementations but adapt to Indian context.</w:t>
      </w:r>
    </w:p>
    <w:p w:rsidR="004E08BB" w:rsidRDefault="009F203E">
      <w:pPr>
        <w:spacing w:after="120"/>
      </w:pPr>
      <w:r>
        <w:rPr>
          <w:b/>
          <w:bCs/>
        </w:rPr>
        <w:t xml:space="preserve">Recommendations for Similar Organizations: </w:t>
      </w:r>
      <w:r>
        <w:t xml:space="preserve">Organizations in </w:t>
      </w:r>
      <w:proofErr w:type="spellStart"/>
      <w:r>
        <w:t>FinTech</w:t>
      </w:r>
      <w:proofErr w:type="spellEnd"/>
      <w:r>
        <w:t xml:space="preserve"> sector should: Prioritize consent management infrastructure early. Focus on mobile-first privacy experience. Invest in regional language capa</w:t>
      </w:r>
      <w:r>
        <w:t>bilities. Engage MSMEs in vendor ecosystem proactively. Consider Significant Data Fiduciary obligations. Build privacy into product culture. Monitor Data Protection Board guidance closely.</w:t>
      </w:r>
    </w:p>
    <w:p w:rsidR="004E08BB" w:rsidRDefault="009F203E">
      <w:r>
        <w:br w:type="page"/>
      </w:r>
    </w:p>
    <w:p w:rsidR="004E08BB" w:rsidRDefault="009F203E">
      <w:pPr>
        <w:pStyle w:val="Heading1"/>
      </w:pPr>
      <w:bookmarkStart w:id="87" w:name="_Toc215165023"/>
      <w:r>
        <w:lastRenderedPageBreak/>
        <w:t xml:space="preserve">CASE STUDY 11: </w:t>
      </w:r>
      <w:proofErr w:type="spellStart"/>
      <w:r>
        <w:t>Swiggy</w:t>
      </w:r>
      <w:proofErr w:type="spellEnd"/>
      <w:r>
        <w:t xml:space="preserve"> Delivery Platform</w:t>
      </w:r>
      <w:bookmarkEnd w:id="87"/>
    </w:p>
    <w:p w:rsidR="004E08BB" w:rsidRDefault="009F203E">
      <w:pPr>
        <w:spacing w:after="120"/>
      </w:pPr>
      <w:r>
        <w:rPr>
          <w:b/>
          <w:bCs/>
        </w:rPr>
        <w:t xml:space="preserve">Industry Sector: </w:t>
      </w:r>
      <w:r>
        <w:t>Food Tec</w:t>
      </w:r>
      <w:r>
        <w:t>h</w:t>
      </w:r>
    </w:p>
    <w:p w:rsidR="004E08BB" w:rsidRDefault="009F203E">
      <w:pPr>
        <w:spacing w:after="120"/>
      </w:pPr>
      <w:r>
        <w:rPr>
          <w:b/>
          <w:bCs/>
        </w:rPr>
        <w:t xml:space="preserve">Complexity Level: </w:t>
      </w:r>
      <w:r>
        <w:t>Moderate</w:t>
      </w:r>
    </w:p>
    <w:p w:rsidR="004E08BB" w:rsidRDefault="009F203E">
      <w:pPr>
        <w:spacing w:after="120"/>
      </w:pPr>
      <w:r>
        <w:rPr>
          <w:b/>
          <w:bCs/>
        </w:rPr>
        <w:t xml:space="preserve">Key Learning Areas: </w:t>
      </w:r>
      <w:r>
        <w:t>Consent management, data security, user rights implementation, vendor management</w:t>
      </w:r>
    </w:p>
    <w:p w:rsidR="004E08BB" w:rsidRDefault="009F203E">
      <w:pPr>
        <w:pStyle w:val="Heading2"/>
      </w:pPr>
      <w:bookmarkStart w:id="88" w:name="_Toc215165024"/>
      <w:r>
        <w:t>Company Background and Operations</w:t>
      </w:r>
      <w:bookmarkEnd w:id="88"/>
    </w:p>
    <w:p w:rsidR="004E08BB" w:rsidRDefault="009F203E">
      <w:pPr>
        <w:spacing w:after="120"/>
      </w:pPr>
      <w:r>
        <w:t xml:space="preserve">Detailed background of </w:t>
      </w:r>
      <w:proofErr w:type="spellStart"/>
      <w:r>
        <w:t>Swiggy</w:t>
      </w:r>
      <w:proofErr w:type="spellEnd"/>
      <w:r>
        <w:t xml:space="preserve"> Delivery Platform covering: Company history and evolution in I</w:t>
      </w:r>
      <w:r>
        <w:t>ndian market; Current scale of operations - users, transactions, geographical reach; Business model and revenue streams; Technology infrastructure and platforms; Regulatory environment and existing compliances; Market position and competitive landscape.</w:t>
      </w:r>
    </w:p>
    <w:p w:rsidR="004E08BB" w:rsidRDefault="009F203E">
      <w:pPr>
        <w:spacing w:after="120"/>
      </w:pPr>
      <w:r>
        <w:t>Th</w:t>
      </w:r>
      <w:r>
        <w:t>e company operates in India's dynamic digital economy serving millions of Indian consumers across diverse demographics. Understanding their operational model is crucial for appreciating data protection challenges they face.</w:t>
      </w:r>
    </w:p>
    <w:p w:rsidR="004E08BB" w:rsidRDefault="009F203E">
      <w:pPr>
        <w:spacing w:after="120"/>
      </w:pPr>
      <w:r>
        <w:t>With 55+ million active users an</w:t>
      </w:r>
      <w:r>
        <w:t>d processing 1100+ million monthly transactions, the company handles substantial personal data volumes. Their technology stack includes mobile apps, web platforms, backend databases, cloud infrastructure, analytics systems, and integration with numerous th</w:t>
      </w:r>
      <w:r>
        <w:t>ird-party services.</w:t>
      </w:r>
    </w:p>
    <w:p w:rsidR="004E08BB" w:rsidRDefault="009F203E">
      <w:pPr>
        <w:pStyle w:val="Heading2"/>
      </w:pPr>
      <w:bookmarkStart w:id="89" w:name="_Toc215165025"/>
      <w:r>
        <w:t>Personal Data Collection Profile</w:t>
      </w:r>
      <w:bookmarkEnd w:id="89"/>
    </w:p>
    <w:p w:rsidR="004E08BB" w:rsidRDefault="009F203E">
      <w:pPr>
        <w:spacing w:after="120"/>
      </w:pPr>
      <w:r>
        <w:rPr>
          <w:b/>
          <w:bCs/>
        </w:rPr>
        <w:t xml:space="preserve">Registration and 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delivery locations for e-commerce/food delivery services.</w:t>
      </w:r>
    </w:p>
    <w:p w:rsidR="004E08BB" w:rsidRDefault="009F203E">
      <w:pPr>
        <w:spacing w:after="120"/>
      </w:pPr>
      <w:r>
        <w:rPr>
          <w:b/>
          <w:bCs/>
        </w:rPr>
        <w:t>Transaction and Usage D</w:t>
      </w:r>
      <w:r>
        <w:rPr>
          <w:b/>
          <w:bCs/>
        </w:rPr>
        <w:t xml:space="preserve">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provided. </w:t>
      </w:r>
      <w:proofErr w:type="gramStart"/>
      <w:r>
        <w:t xml:space="preserve">Customer service interactions </w:t>
      </w:r>
      <w:r>
        <w:t>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Cookies and similar tracking 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services.</w:t>
      </w:r>
      <w:proofErr w:type="gramEnd"/>
      <w:r>
        <w:t xml:space="preserve"> </w:t>
      </w:r>
      <w:proofErr w:type="gramStart"/>
      <w:r>
        <w:t xml:space="preserve">Location tracking revealing </w:t>
      </w:r>
      <w:r>
        <w:t>movements and patterns.</w:t>
      </w:r>
      <w:proofErr w:type="gramEnd"/>
    </w:p>
    <w:p w:rsidR="004E08BB" w:rsidRDefault="009F203E">
      <w:pPr>
        <w:pStyle w:val="Heading2"/>
      </w:pPr>
      <w:bookmarkStart w:id="90" w:name="_Toc215165026"/>
      <w:r>
        <w:t>DPDP Act Compliance Requirements</w:t>
      </w:r>
      <w:bookmarkEnd w:id="90"/>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sharing with partners. Clear consent screens in regional languages - Hindi, Tamil, Telugu,</w:t>
      </w:r>
      <w:r>
        <w:t xml:space="preserve"> Marathi, Bengali minimum. Separate consent for each major use case, not bundled. Easy consent withdrawal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 xml:space="preserve">2. Privacy Notice Requirements: </w:t>
      </w:r>
      <w:r>
        <w:t>Comprehensive priv</w:t>
      </w:r>
      <w:r>
        <w:t xml:space="preserve">acy policy available in 10+ Indian languages.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 contact information. Updated policies commun</w:t>
      </w:r>
      <w:r>
        <w:t>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penetration testing.</w:t>
      </w:r>
      <w:proofErr w:type="gramEnd"/>
      <w:r>
        <w:t xml:space="preserve"> </w:t>
      </w:r>
      <w:proofErr w:type="gramStart"/>
      <w:r>
        <w:t>Employee training on data sec</w:t>
      </w:r>
      <w:r>
        <w:t>urity.</w:t>
      </w:r>
      <w:proofErr w:type="gramEnd"/>
      <w:r>
        <w:t xml:space="preserve"> </w:t>
      </w:r>
      <w:proofErr w:type="gramStart"/>
      <w:r>
        <w:t>Vendor security assessments and contracts.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 xml:space="preserve">Access: Users can download complete data through app/website. Correction: Easy profile </w:t>
      </w:r>
      <w:r>
        <w:t>editing, automated correction where possible. Erasure: Account deletion with clear timeline (30-60 days). Grievance: Dedicated privacy grievance channel, response within 30 days. Nomination: Facility for users to nominate representatives.</w:t>
      </w:r>
    </w:p>
    <w:p w:rsidR="004E08BB" w:rsidRDefault="009F203E">
      <w:pPr>
        <w:spacing w:after="120"/>
      </w:pPr>
      <w:r>
        <w:rPr>
          <w:b/>
          <w:bCs/>
        </w:rPr>
        <w:t>5. Data Retention</w:t>
      </w:r>
      <w:r>
        <w:rPr>
          <w:b/>
          <w:bCs/>
        </w:rPr>
        <w:t xml:space="preserve"> and Deletion: </w:t>
      </w:r>
      <w:r>
        <w:t xml:space="preserve">Clear retention policy - active data, backup retention, legal holds. </w:t>
      </w:r>
      <w:proofErr w:type="gramStart"/>
      <w:r>
        <w:t>Automated deletion after retention period.</w:t>
      </w:r>
      <w:proofErr w:type="gramEnd"/>
      <w:r>
        <w:t xml:space="preserve"> Exceptions for legal/regulatory requirements clearly documented. Deletion verification and audit trails.</w:t>
      </w:r>
    </w:p>
    <w:p w:rsidR="004E08BB" w:rsidRDefault="009F203E">
      <w:pPr>
        <w:spacing w:after="120"/>
      </w:pPr>
      <w:r>
        <w:rPr>
          <w:b/>
          <w:bCs/>
        </w:rPr>
        <w:t xml:space="preserve">6. Vendor Management: </w:t>
      </w:r>
      <w:r>
        <w:t>Da</w:t>
      </w:r>
      <w:r>
        <w:t xml:space="preserve">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91" w:name="_Toc215165027"/>
      <w:r>
        <w:t>Implementation Challenges</w:t>
      </w:r>
      <w:bookmarkEnd w:id="91"/>
    </w:p>
    <w:p w:rsidR="004E08BB" w:rsidRDefault="009F203E">
      <w:pPr>
        <w:pStyle w:val="ListParagraph"/>
        <w:numPr>
          <w:ilvl w:val="0"/>
          <w:numId w:val="2"/>
        </w:numPr>
      </w:pPr>
      <w:r>
        <w:t>Existing user b</w:t>
      </w:r>
      <w:r>
        <w:t>ase - 55M+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w:t>
      </w:r>
      <w:r>
        <w:t>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92" w:name="_Toc215165028"/>
      <w:r>
        <w:t>Solutions Imp</w:t>
      </w:r>
      <w:r>
        <w:t>lemented</w:t>
      </w:r>
      <w:bookmarkEnd w:id="92"/>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annual budget</w:t>
      </w:r>
    </w:p>
    <w:p w:rsidR="004E08BB" w:rsidRDefault="009F203E">
      <w:pPr>
        <w:pStyle w:val="Heading2"/>
      </w:pPr>
      <w:bookmarkStart w:id="93" w:name="_Toc215165029"/>
      <w:r>
        <w:lastRenderedPageBreak/>
        <w:t>Outcomes and Lessons Learned</w:t>
      </w:r>
      <w:bookmarkEnd w:id="93"/>
    </w:p>
    <w:p w:rsidR="004E08BB" w:rsidRDefault="009F203E">
      <w:pPr>
        <w:spacing w:after="120"/>
      </w:pPr>
      <w:r>
        <w:rPr>
          <w:b/>
          <w:bCs/>
        </w:rPr>
        <w:t xml:space="preserve">Positive Outcomes: </w:t>
      </w:r>
      <w:r>
        <w:t xml:space="preserve">Improved user trust reflected in surveys and retention. </w:t>
      </w:r>
      <w:proofErr w:type="gramStart"/>
      <w:r>
        <w:t>Competitive d</w:t>
      </w:r>
      <w:r>
        <w:t>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 xml:space="preserve">Challenges Encountered: </w:t>
      </w:r>
      <w:r>
        <w:t>Initial user friction from consent screens. Development timel</w:t>
      </w:r>
      <w:r>
        <w:t>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don't wait for enforcement. Involve legal, product, engineering from beginning. Make privacy a featu</w:t>
      </w:r>
      <w:r>
        <w:t>re, not just compliance. Invest in user education about privacy. Budget adequately - compliance isn't free. Learn from global implementations but adapt to Indian context.</w:t>
      </w:r>
    </w:p>
    <w:p w:rsidR="004E08BB" w:rsidRDefault="009F203E">
      <w:pPr>
        <w:spacing w:after="120"/>
      </w:pPr>
      <w:r>
        <w:rPr>
          <w:b/>
          <w:bCs/>
        </w:rPr>
        <w:t xml:space="preserve">Recommendations for Similar Organizations: </w:t>
      </w:r>
      <w:r>
        <w:t xml:space="preserve">Organizations in Food Tech sector should: </w:t>
      </w:r>
      <w:r>
        <w:t>Prioritize consent management infrastructure early. Focus on mobile-first privacy experience. Invest in regional language capabilities. Engage MSMEs in vendor ecosystem proactively. Consider Significant Data Fiduciary obligations. Build privacy into produc</w:t>
      </w:r>
      <w:r>
        <w:t>t culture. Monitor Data Protection Board guidance closely.</w:t>
      </w:r>
    </w:p>
    <w:p w:rsidR="004E08BB" w:rsidRDefault="009F203E">
      <w:r>
        <w:br w:type="page"/>
      </w:r>
    </w:p>
    <w:p w:rsidR="004E08BB" w:rsidRDefault="009F203E">
      <w:pPr>
        <w:pStyle w:val="Heading1"/>
      </w:pPr>
      <w:bookmarkStart w:id="94" w:name="_Toc215165030"/>
      <w:r>
        <w:lastRenderedPageBreak/>
        <w:t xml:space="preserve">CASE STUDY 12: </w:t>
      </w:r>
      <w:proofErr w:type="spellStart"/>
      <w:r>
        <w:t>BigBasket</w:t>
      </w:r>
      <w:proofErr w:type="spellEnd"/>
      <w:r>
        <w:t xml:space="preserve"> Grocery Data</w:t>
      </w:r>
      <w:bookmarkEnd w:id="94"/>
    </w:p>
    <w:p w:rsidR="004E08BB" w:rsidRDefault="009F203E">
      <w:pPr>
        <w:spacing w:after="120"/>
      </w:pPr>
      <w:r>
        <w:rPr>
          <w:b/>
          <w:bCs/>
        </w:rPr>
        <w:t xml:space="preserve">Industry Sector: </w:t>
      </w:r>
      <w:r>
        <w:t>E-Grocery</w:t>
      </w:r>
    </w:p>
    <w:p w:rsidR="004E08BB" w:rsidRDefault="009F203E">
      <w:pPr>
        <w:spacing w:after="120"/>
      </w:pPr>
      <w:r>
        <w:rPr>
          <w:b/>
          <w:bCs/>
        </w:rPr>
        <w:t xml:space="preserve">Complexity Level: </w:t>
      </w:r>
      <w:r>
        <w:t>Moderate</w:t>
      </w:r>
    </w:p>
    <w:p w:rsidR="004E08BB" w:rsidRDefault="009F203E">
      <w:pPr>
        <w:spacing w:after="120"/>
      </w:pPr>
      <w:r>
        <w:rPr>
          <w:b/>
          <w:bCs/>
        </w:rPr>
        <w:t xml:space="preserve">Key Learning Areas: </w:t>
      </w:r>
      <w:r>
        <w:t>Consent management, data security, user rights implementation, vendor management</w:t>
      </w:r>
    </w:p>
    <w:p w:rsidR="004E08BB" w:rsidRDefault="009F203E">
      <w:pPr>
        <w:pStyle w:val="Heading2"/>
      </w:pPr>
      <w:bookmarkStart w:id="95" w:name="_Toc215165031"/>
      <w:r>
        <w:t>Company Background and Operations</w:t>
      </w:r>
      <w:bookmarkEnd w:id="95"/>
    </w:p>
    <w:p w:rsidR="004E08BB" w:rsidRDefault="009F203E">
      <w:pPr>
        <w:spacing w:after="120"/>
      </w:pPr>
      <w:r>
        <w:t xml:space="preserve">Detailed background of </w:t>
      </w:r>
      <w:proofErr w:type="spellStart"/>
      <w:r>
        <w:t>BigBasket</w:t>
      </w:r>
      <w:proofErr w:type="spellEnd"/>
      <w:r>
        <w:t xml:space="preserve"> Grocery Data covering: Company history and evolution in Indian market; Current scale of operations - users, transactions, geographical reach; Business model and revenue streams; Technology </w:t>
      </w:r>
      <w:r>
        <w:t>infrastructure and platforms; Regulatory environment and existing compliances; Market position and competitive landscape.</w:t>
      </w:r>
    </w:p>
    <w:p w:rsidR="004E08BB" w:rsidRDefault="009F203E">
      <w:pPr>
        <w:spacing w:after="120"/>
      </w:pPr>
      <w:r>
        <w:t>The company operates in India's dynamic digital economy serving millions of Indian consumers across diverse demographics. Understandin</w:t>
      </w:r>
      <w:r>
        <w:t>g their operational model is crucial for appreciating data protection challenges they face.</w:t>
      </w:r>
    </w:p>
    <w:p w:rsidR="004E08BB" w:rsidRDefault="009F203E">
      <w:pPr>
        <w:spacing w:after="120"/>
      </w:pPr>
      <w:r>
        <w:t>With 60+ million active users and processing 1200+ million monthly transactions, the company handles substantial personal data volumes. Their technology stack inclu</w:t>
      </w:r>
      <w:r>
        <w:t>des mobile apps, web platforms, backend databases, cloud infrastructure, analytics systems, and integration with numerous third-party services.</w:t>
      </w:r>
    </w:p>
    <w:p w:rsidR="004E08BB" w:rsidRDefault="009F203E">
      <w:pPr>
        <w:pStyle w:val="Heading2"/>
      </w:pPr>
      <w:bookmarkStart w:id="96" w:name="_Toc215165032"/>
      <w:r>
        <w:t>Personal Data Collection Profile</w:t>
      </w:r>
      <w:bookmarkEnd w:id="96"/>
    </w:p>
    <w:p w:rsidR="004E08BB" w:rsidRDefault="009F203E">
      <w:pPr>
        <w:spacing w:after="120"/>
      </w:pPr>
      <w:r>
        <w:rPr>
          <w:b/>
          <w:bCs/>
        </w:rPr>
        <w:t xml:space="preserve">Registration and Account Data: </w:t>
      </w:r>
      <w:r>
        <w:t>Name, mobile number, email address, date of birt</w:t>
      </w:r>
      <w:r>
        <w:t xml:space="preserve">h, gender. For financial services - PAN card, bank account details, </w:t>
      </w:r>
      <w:proofErr w:type="spellStart"/>
      <w:r>
        <w:t>Aadhaar</w:t>
      </w:r>
      <w:proofErr w:type="spellEnd"/>
      <w:r>
        <w:t xml:space="preserve"> for KYC where permitted. Address details including delivery locations for e-commerce/food delivery services.</w:t>
      </w:r>
    </w:p>
    <w:p w:rsidR="004E08BB" w:rsidRDefault="009F203E">
      <w:pPr>
        <w:spacing w:after="120"/>
      </w:pPr>
      <w:r>
        <w:rPr>
          <w:b/>
          <w:bCs/>
        </w:rPr>
        <w:t xml:space="preserve">Transaction and Usage Data: </w:t>
      </w:r>
      <w:r>
        <w:t>Complete transaction history - amounts, dat</w:t>
      </w:r>
      <w:r>
        <w:t xml:space="preserve">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provided. </w:t>
      </w:r>
      <w:proofErr w:type="gramStart"/>
      <w:r>
        <w:t>Customer service interactions and complaints.</w:t>
      </w:r>
      <w:proofErr w:type="gramEnd"/>
    </w:p>
    <w:p w:rsidR="004E08BB" w:rsidRDefault="009F203E">
      <w:pPr>
        <w:spacing w:after="120"/>
      </w:pPr>
      <w:r>
        <w:rPr>
          <w:b/>
          <w:bCs/>
        </w:rPr>
        <w:t xml:space="preserve">Device and Technical Data: </w:t>
      </w:r>
      <w:r>
        <w:t>Devic</w:t>
      </w:r>
      <w:r>
        <w:t xml:space="preserve">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Cookies and similar tracking technologies.</w:t>
      </w:r>
      <w:proofErr w:type="gramEnd"/>
    </w:p>
    <w:p w:rsidR="004E08BB" w:rsidRDefault="009F203E">
      <w:pPr>
        <w:spacing w:after="120"/>
      </w:pPr>
      <w:r>
        <w:rPr>
          <w:b/>
          <w:bCs/>
        </w:rPr>
        <w:t xml:space="preserve">Sensitive Categories: </w:t>
      </w:r>
      <w:r>
        <w:t>Financial data - credit ca</w:t>
      </w:r>
      <w:r>
        <w:t xml:space="preserve">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services.</w:t>
      </w:r>
      <w:proofErr w:type="gramEnd"/>
      <w:r>
        <w:t xml:space="preserve"> </w:t>
      </w:r>
      <w:proofErr w:type="gramStart"/>
      <w:r>
        <w:t>Location tracking revealing movements and patterns.</w:t>
      </w:r>
      <w:proofErr w:type="gramEnd"/>
    </w:p>
    <w:p w:rsidR="004E08BB" w:rsidRDefault="009F203E">
      <w:pPr>
        <w:pStyle w:val="Heading2"/>
      </w:pPr>
      <w:bookmarkStart w:id="97" w:name="_Toc215165033"/>
      <w:r>
        <w:t>DPDP Act Compliance Requ</w:t>
      </w:r>
      <w:r>
        <w:t>irements</w:t>
      </w:r>
      <w:bookmarkEnd w:id="97"/>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xml:space="preserve">, sharing with partners. Clear consent screens in regional languages - Hindi, Tamil, Telugu, Marathi, Bengali minimum. Separate consent for </w:t>
      </w:r>
      <w:r>
        <w:t xml:space="preserve">each major use case, not bundled. Easy consent withdrawal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 xml:space="preserve">2. Privacy Notice Requirements: </w:t>
      </w:r>
      <w:r>
        <w:t xml:space="preserve">Comprehensive privacy policy available in 10+ Indian languages. </w:t>
      </w:r>
      <w:proofErr w:type="gramStart"/>
      <w:r>
        <w:t>Si</w:t>
      </w:r>
      <w:r>
        <w:t>mple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 contact information. Updated policies communicated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penetration testing.</w:t>
      </w:r>
      <w:proofErr w:type="gramEnd"/>
      <w:r>
        <w:t xml:space="preserve"> </w:t>
      </w:r>
      <w:proofErr w:type="gramStart"/>
      <w:r>
        <w:t>Employee training on data security.</w:t>
      </w:r>
      <w:proofErr w:type="gramEnd"/>
      <w:r>
        <w:t xml:space="preserve"> </w:t>
      </w:r>
      <w:proofErr w:type="gramStart"/>
      <w:r>
        <w:t>Vendor security assessments and co</w:t>
      </w:r>
      <w:r>
        <w:t>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can download complete data through app/website. Correction: Easy profile editing, automated correction where possi</w:t>
      </w:r>
      <w:r>
        <w:t>ble. Erasure: Account deletion with clear timeline (30-60 days). Grievance: Dedicated privacy grievance channel, response within 30 days. Nomination: Facility for users to nominate representatives.</w:t>
      </w:r>
    </w:p>
    <w:p w:rsidR="004E08BB" w:rsidRDefault="009F203E">
      <w:pPr>
        <w:spacing w:after="120"/>
      </w:pPr>
      <w:r>
        <w:rPr>
          <w:b/>
          <w:bCs/>
        </w:rPr>
        <w:t xml:space="preserve">5. Data Retention and Deletion: </w:t>
      </w:r>
      <w:r>
        <w:t>Clear retention policy - a</w:t>
      </w:r>
      <w:r>
        <w:t xml:space="preserve">ctive data, backup retention, legal holds. </w:t>
      </w:r>
      <w:proofErr w:type="gramStart"/>
      <w:r>
        <w:t>Automated deletion after retention period.</w:t>
      </w:r>
      <w:proofErr w:type="gramEnd"/>
      <w:r>
        <w:t xml:space="preserve"> Exceptions for legal/regulatory requirements clearly documented. Deletion verification and audit trails.</w:t>
      </w:r>
    </w:p>
    <w:p w:rsidR="004E08BB" w:rsidRDefault="009F203E">
      <w:pPr>
        <w:spacing w:after="120"/>
      </w:pPr>
      <w:r>
        <w:rPr>
          <w:b/>
          <w:bCs/>
        </w:rPr>
        <w:t xml:space="preserve">6. Vendor Management: </w:t>
      </w:r>
      <w:r>
        <w:t>Data processing agreements with all vendors</w:t>
      </w:r>
      <w:r>
        <w:t xml:space="preserve">.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98" w:name="_Toc215165034"/>
      <w:r>
        <w:t>Implementation Challenges</w:t>
      </w:r>
      <w:bookmarkEnd w:id="98"/>
    </w:p>
    <w:p w:rsidR="004E08BB" w:rsidRDefault="009F203E">
      <w:pPr>
        <w:pStyle w:val="ListParagraph"/>
        <w:numPr>
          <w:ilvl w:val="0"/>
          <w:numId w:val="2"/>
        </w:numPr>
      </w:pPr>
      <w:r>
        <w:t>Existing user base - 60M+ users need consent refresh</w:t>
      </w:r>
    </w:p>
    <w:p w:rsidR="004E08BB" w:rsidRDefault="009F203E">
      <w:pPr>
        <w:pStyle w:val="ListParagraph"/>
        <w:numPr>
          <w:ilvl w:val="0"/>
          <w:numId w:val="2"/>
        </w:numPr>
      </w:pPr>
      <w:r>
        <w:t>Leg</w:t>
      </w:r>
      <w:r>
        <w:t>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 xml:space="preserve">Real-time processing </w:t>
      </w:r>
      <w:r>
        <w:t>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99" w:name="_Toc215165035"/>
      <w:r>
        <w:t>Solutions Implemented</w:t>
      </w:r>
      <w:bookmarkEnd w:id="99"/>
    </w:p>
    <w:p w:rsidR="004E08BB" w:rsidRDefault="009F203E">
      <w:pPr>
        <w:pStyle w:val="ListParagraph"/>
        <w:numPr>
          <w:ilvl w:val="0"/>
          <w:numId w:val="3"/>
        </w:numPr>
      </w:pPr>
      <w:r>
        <w:t>Phased consent collection - prio</w:t>
      </w:r>
      <w:r>
        <w:t>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w:t>
      </w:r>
      <w:r>
        <w:t>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t>Investmen</w:t>
      </w:r>
      <w:r>
        <w:t xml:space="preserve">t in security infrastructure - ₹5-10 </w:t>
      </w:r>
      <w:proofErr w:type="spellStart"/>
      <w:r>
        <w:t>crore</w:t>
      </w:r>
      <w:proofErr w:type="spellEnd"/>
      <w:r>
        <w:t xml:space="preserve"> annual budget</w:t>
      </w:r>
    </w:p>
    <w:p w:rsidR="004E08BB" w:rsidRDefault="009F203E">
      <w:pPr>
        <w:pStyle w:val="Heading2"/>
      </w:pPr>
      <w:bookmarkStart w:id="100" w:name="_Toc215165036"/>
      <w:r>
        <w:lastRenderedPageBreak/>
        <w:t>Outcomes and Lessons Learned</w:t>
      </w:r>
      <w:bookmarkEnd w:id="100"/>
    </w:p>
    <w:p w:rsidR="004E08BB" w:rsidRDefault="009F203E">
      <w:pPr>
        <w:spacing w:after="120"/>
      </w:pPr>
      <w:r>
        <w:rPr>
          <w:b/>
          <w:bCs/>
        </w:rPr>
        <w:t xml:space="preserve">Positive Outcomes: </w:t>
      </w:r>
      <w:r>
        <w:t xml:space="preserve">Improved user trust reflected in surveys and retention. </w:t>
      </w:r>
      <w:proofErr w:type="gramStart"/>
      <w:r>
        <w:t>Competitive differentiation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Challenges Encou</w:t>
      </w:r>
      <w:r>
        <w:rPr>
          <w:b/>
          <w:bCs/>
        </w:rPr>
        <w:t xml:space="preserve">ntered: </w:t>
      </w:r>
      <w:r>
        <w:t>Initial user friction from consent screens. Development timeline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w:t>
      </w:r>
      <w:r>
        <w:t>t wait for enforcement. Involve legal, product, engineering from beginning. Make privacy a feature, not just compliance. Invest in user education about privacy. Budget adequately - compliance isn't free. Learn from global implementations but adapt to India</w:t>
      </w:r>
      <w:r>
        <w:t>n context.</w:t>
      </w:r>
    </w:p>
    <w:p w:rsidR="004E08BB" w:rsidRDefault="009F203E">
      <w:pPr>
        <w:spacing w:after="120"/>
      </w:pPr>
      <w:r>
        <w:rPr>
          <w:b/>
          <w:bCs/>
        </w:rPr>
        <w:t xml:space="preserve">Recommendations for Similar Organizations: </w:t>
      </w:r>
      <w:r>
        <w:t>Organizations in E-Grocery sector should: Prioritize consent management infrastructure early. Focus on mobile-first privacy experience. Invest in regional language capabilities. Engage MSMEs in vendor e</w:t>
      </w:r>
      <w:r>
        <w:t>cosystem proactively. Consider Significant Data Fiduciary obligations. Build privacy into product culture. Monitor Data Protection Board guidance closely.</w:t>
      </w:r>
    </w:p>
    <w:p w:rsidR="004E08BB" w:rsidRDefault="009F203E">
      <w:r>
        <w:br w:type="page"/>
      </w:r>
    </w:p>
    <w:p w:rsidR="004E08BB" w:rsidRDefault="009F203E">
      <w:pPr>
        <w:pStyle w:val="Heading1"/>
      </w:pPr>
      <w:bookmarkStart w:id="101" w:name="_Toc215165037"/>
      <w:r>
        <w:lastRenderedPageBreak/>
        <w:t>CASE STUDY 13: Urban Company Service Provider Data</w:t>
      </w:r>
      <w:bookmarkEnd w:id="101"/>
    </w:p>
    <w:p w:rsidR="004E08BB" w:rsidRDefault="009F203E">
      <w:pPr>
        <w:spacing w:after="120"/>
      </w:pPr>
      <w:r>
        <w:rPr>
          <w:b/>
          <w:bCs/>
        </w:rPr>
        <w:t xml:space="preserve">Industry Sector: </w:t>
      </w:r>
      <w:r>
        <w:t>Services</w:t>
      </w:r>
    </w:p>
    <w:p w:rsidR="004E08BB" w:rsidRDefault="009F203E">
      <w:pPr>
        <w:spacing w:after="120"/>
      </w:pPr>
      <w:r>
        <w:rPr>
          <w:b/>
          <w:bCs/>
        </w:rPr>
        <w:t xml:space="preserve">Complexity Level: </w:t>
      </w:r>
      <w:r>
        <w:t>Mode</w:t>
      </w:r>
      <w:r>
        <w:t>rate</w:t>
      </w:r>
    </w:p>
    <w:p w:rsidR="004E08BB" w:rsidRDefault="009F203E">
      <w:pPr>
        <w:spacing w:after="120"/>
      </w:pPr>
      <w:r>
        <w:rPr>
          <w:b/>
          <w:bCs/>
        </w:rPr>
        <w:t xml:space="preserve">Key Learning Areas: </w:t>
      </w:r>
      <w:r>
        <w:t>Consent management, data security, user rights implementation, vendor management</w:t>
      </w:r>
    </w:p>
    <w:p w:rsidR="004E08BB" w:rsidRDefault="009F203E">
      <w:pPr>
        <w:pStyle w:val="Heading2"/>
      </w:pPr>
      <w:bookmarkStart w:id="102" w:name="_Toc215165038"/>
      <w:r>
        <w:t>Company Background and Operations</w:t>
      </w:r>
      <w:bookmarkEnd w:id="102"/>
    </w:p>
    <w:p w:rsidR="004E08BB" w:rsidRDefault="009F203E">
      <w:pPr>
        <w:spacing w:after="120"/>
      </w:pPr>
      <w:r>
        <w:t>Detailed background of Urban Company Service Provider Data covering: Company history and evolution in Indian market;</w:t>
      </w:r>
      <w:r>
        <w:t xml:space="preserve"> Current scale of operations - users, transactions, geographical reach; Business model and revenue streams; Technology infrastructure and platforms; Regulatory environment and existing compliances; Market position and competitive landscape.</w:t>
      </w:r>
    </w:p>
    <w:p w:rsidR="004E08BB" w:rsidRDefault="009F203E">
      <w:pPr>
        <w:spacing w:after="120"/>
      </w:pPr>
      <w:r>
        <w:t>The company ope</w:t>
      </w:r>
      <w:r>
        <w:t>rates in India's dynamic digital economy serving millions of Indian consumers across diverse demographics. Understanding their operational model is crucial for appreciating data protection challenges they face.</w:t>
      </w:r>
    </w:p>
    <w:p w:rsidR="004E08BB" w:rsidRDefault="009F203E">
      <w:pPr>
        <w:spacing w:after="120"/>
      </w:pPr>
      <w:r>
        <w:t xml:space="preserve">With 65+ million active users and processing </w:t>
      </w:r>
      <w:r>
        <w:t>1300+ million monthly transactions, the company handles substantial personal data volumes. Their technology stack includes mobile apps, web platforms, backend databases, cloud infrastructure, analytics systems, and integration with numerous third-party ser</w:t>
      </w:r>
      <w:r>
        <w:t>vices.</w:t>
      </w:r>
    </w:p>
    <w:p w:rsidR="004E08BB" w:rsidRDefault="009F203E">
      <w:pPr>
        <w:pStyle w:val="Heading2"/>
      </w:pPr>
      <w:bookmarkStart w:id="103" w:name="_Toc215165039"/>
      <w:r>
        <w:t>Personal Data Collection Profile</w:t>
      </w:r>
      <w:bookmarkEnd w:id="103"/>
    </w:p>
    <w:p w:rsidR="004E08BB" w:rsidRDefault="009F203E">
      <w:pPr>
        <w:spacing w:after="120"/>
      </w:pPr>
      <w:r>
        <w:rPr>
          <w:b/>
          <w:bCs/>
        </w:rPr>
        <w:t xml:space="preserve">Registration and 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delivery l</w:t>
      </w:r>
      <w:r>
        <w:t>ocations for e-commerce/food delivery services.</w:t>
      </w:r>
    </w:p>
    <w:p w:rsidR="004E08BB" w:rsidRDefault="009F203E">
      <w:pPr>
        <w:spacing w:after="120"/>
      </w:pPr>
      <w:r>
        <w:rPr>
          <w:b/>
          <w:bCs/>
        </w:rPr>
        <w:t xml:space="preserve">Transaction and Usage Data: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w:t>
      </w:r>
      <w:r>
        <w:t>eferences.</w:t>
      </w:r>
      <w:proofErr w:type="gramEnd"/>
      <w:r>
        <w:t xml:space="preserve"> Reviews and ratings provided. </w:t>
      </w:r>
      <w:proofErr w:type="gramStart"/>
      <w:r>
        <w:t>Customer service interactions 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Location data f</w:t>
      </w:r>
      <w:r>
        <w:t xml:space="preserve">rom GPS, </w:t>
      </w:r>
      <w:proofErr w:type="spellStart"/>
      <w:r>
        <w:t>WiFi</w:t>
      </w:r>
      <w:proofErr w:type="spellEnd"/>
      <w:r>
        <w:t xml:space="preserve">, cell towers. </w:t>
      </w:r>
      <w:proofErr w:type="gramStart"/>
      <w:r>
        <w:t>Cookies and similar tracking 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w:t>
      </w:r>
      <w:r>
        <w:t>ment and income data for lending services.</w:t>
      </w:r>
      <w:proofErr w:type="gramEnd"/>
      <w:r>
        <w:t xml:space="preserve"> </w:t>
      </w:r>
      <w:proofErr w:type="gramStart"/>
      <w:r>
        <w:t>Location tracking revealing movements and patterns.</w:t>
      </w:r>
      <w:proofErr w:type="gramEnd"/>
    </w:p>
    <w:p w:rsidR="004E08BB" w:rsidRDefault="009F203E">
      <w:pPr>
        <w:pStyle w:val="Heading2"/>
      </w:pPr>
      <w:bookmarkStart w:id="104" w:name="_Toc215165040"/>
      <w:r>
        <w:t>DPDP Act Compliance Requirements</w:t>
      </w:r>
      <w:bookmarkEnd w:id="104"/>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sharing with partne</w:t>
      </w:r>
      <w:r>
        <w:t xml:space="preserve">rs. Clear consent screens in regional languages - Hindi, Tamil, Telugu, Marathi, Bengali minimum. Separate consent for each major use case, not bundled. Easy consent withdrawal through app </w:t>
      </w:r>
      <w:r>
        <w:lastRenderedPageBreak/>
        <w:t xml:space="preserve">settings without account deletion. </w:t>
      </w:r>
      <w:proofErr w:type="gramStart"/>
      <w:r>
        <w:t>Records of all consent transacti</w:t>
      </w:r>
      <w:r>
        <w:t>ons with timestamps.</w:t>
      </w:r>
      <w:proofErr w:type="gramEnd"/>
    </w:p>
    <w:p w:rsidR="004E08BB" w:rsidRDefault="009F203E">
      <w:pPr>
        <w:spacing w:after="120"/>
      </w:pPr>
      <w:r>
        <w:rPr>
          <w:b/>
          <w:bCs/>
        </w:rPr>
        <w:t xml:space="preserve">2. Privacy Notice Requirements: </w:t>
      </w:r>
      <w:r>
        <w:t xml:space="preserve">Comprehensive privacy policy available in 10+ Indian languages.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privacy querie</w:t>
      </w:r>
      <w:r>
        <w:t>s. Data Protection Officer contact information. Updated policies communicated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w:t>
      </w:r>
      <w:r>
        <w:t xml:space="preserve"> security audits and penetration testing.</w:t>
      </w:r>
      <w:proofErr w:type="gramEnd"/>
      <w:r>
        <w:t xml:space="preserve"> </w:t>
      </w:r>
      <w:proofErr w:type="gramStart"/>
      <w:r>
        <w:t>Employee training on data security.</w:t>
      </w:r>
      <w:proofErr w:type="gramEnd"/>
      <w:r>
        <w:t xml:space="preserve"> </w:t>
      </w:r>
      <w:proofErr w:type="gramStart"/>
      <w:r>
        <w:t>Vendor security assessments and contracts.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w:t>
      </w:r>
      <w:r>
        <w:t>n download complete data through app/website. Correction: Easy profile editing, automated correction where possible. Erasure: Account deletion with clear timeline (30-60 days). Grievance: Dedicated privacy grievance channel, response within 30 days. Nomina</w:t>
      </w:r>
      <w:r>
        <w:t>tion: Facility for users to nominate representatives.</w:t>
      </w:r>
    </w:p>
    <w:p w:rsidR="004E08BB" w:rsidRDefault="009F203E">
      <w:pPr>
        <w:spacing w:after="120"/>
      </w:pPr>
      <w:r>
        <w:rPr>
          <w:b/>
          <w:bCs/>
        </w:rPr>
        <w:t xml:space="preserve">5. Data Retention and Deletion: </w:t>
      </w:r>
      <w:r>
        <w:t xml:space="preserve">Clear retention policy - active data, backup retention, legal holds. </w:t>
      </w:r>
      <w:proofErr w:type="gramStart"/>
      <w:r>
        <w:t>Automated deletion after retention period.</w:t>
      </w:r>
      <w:proofErr w:type="gramEnd"/>
      <w:r>
        <w:t xml:space="preserve"> Exceptions for legal/regulatory requirements clearly docum</w:t>
      </w:r>
      <w:r>
        <w:t>ented. Deletion verification and audit trails.</w:t>
      </w:r>
    </w:p>
    <w:p w:rsidR="004E08BB" w:rsidRDefault="009F203E">
      <w:pPr>
        <w:spacing w:after="120"/>
      </w:pPr>
      <w:r>
        <w:rPr>
          <w:b/>
          <w:bCs/>
        </w:rPr>
        <w:t xml:space="preserve">6. Vendor Management: </w:t>
      </w:r>
      <w:r>
        <w:t xml:space="preserve">Data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w:t>
      </w:r>
      <w:r>
        <w:t>iability for vendor breaches.</w:t>
      </w:r>
    </w:p>
    <w:p w:rsidR="004E08BB" w:rsidRDefault="009F203E">
      <w:pPr>
        <w:pStyle w:val="Heading2"/>
      </w:pPr>
      <w:bookmarkStart w:id="105" w:name="_Toc215165041"/>
      <w:r>
        <w:t>Implementation Challenges</w:t>
      </w:r>
      <w:bookmarkEnd w:id="105"/>
    </w:p>
    <w:p w:rsidR="004E08BB" w:rsidRDefault="009F203E">
      <w:pPr>
        <w:pStyle w:val="ListParagraph"/>
        <w:numPr>
          <w:ilvl w:val="0"/>
          <w:numId w:val="2"/>
        </w:numPr>
      </w:pPr>
      <w:r>
        <w:t>Existing user base - 65M+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w:t>
      </w:r>
      <w:r>
        <w:t>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106" w:name="_Toc215165042"/>
      <w:r>
        <w:t>Solutions Implemented</w:t>
      </w:r>
      <w:bookmarkEnd w:id="106"/>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w:t>
      </w:r>
      <w:r>
        <w:t>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lastRenderedPageBreak/>
        <w:t>Data minimization review - eliminated 30% of unnecessary data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annual budget</w:t>
      </w:r>
    </w:p>
    <w:p w:rsidR="004E08BB" w:rsidRDefault="009F203E">
      <w:pPr>
        <w:pStyle w:val="Heading2"/>
      </w:pPr>
      <w:bookmarkStart w:id="107" w:name="_Toc215165043"/>
      <w:r>
        <w:t>Outcomes and Lessons Learned</w:t>
      </w:r>
      <w:bookmarkEnd w:id="107"/>
    </w:p>
    <w:p w:rsidR="004E08BB" w:rsidRDefault="009F203E">
      <w:pPr>
        <w:spacing w:after="120"/>
      </w:pPr>
      <w:r>
        <w:rPr>
          <w:b/>
          <w:bCs/>
        </w:rPr>
        <w:t xml:space="preserve">Positive Outcomes: </w:t>
      </w:r>
      <w:r>
        <w:t>Improved user trust reflecte</w:t>
      </w:r>
      <w:r>
        <w:t xml:space="preserve">d in surveys and retention. </w:t>
      </w:r>
      <w:proofErr w:type="gramStart"/>
      <w:r>
        <w:t>Competitive differentiation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 xml:space="preserve">Challenges Encountered: </w:t>
      </w:r>
      <w:r>
        <w:t>Initial user frictio</w:t>
      </w:r>
      <w:r>
        <w:t>n from consent screens. Development timeline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don't wait for enforcement. Involve legal, product, enginee</w:t>
      </w:r>
      <w:r>
        <w:t>ring from beginning. Make privacy a feature, not just compliance. Invest in user education about privacy. Budget adequately - compliance isn't free. Learn from global implementations but adapt to Indian context.</w:t>
      </w:r>
    </w:p>
    <w:p w:rsidR="004E08BB" w:rsidRDefault="009F203E">
      <w:pPr>
        <w:spacing w:after="120"/>
      </w:pPr>
      <w:r>
        <w:rPr>
          <w:b/>
          <w:bCs/>
        </w:rPr>
        <w:t xml:space="preserve">Recommendations for Similar Organizations: </w:t>
      </w:r>
      <w:r>
        <w:t>O</w:t>
      </w:r>
      <w:r>
        <w:t>rganizations in Services sector should: Prioritize consent management infrastructure early. Focus on mobile-first privacy experience. Invest in regional language capabilities. Engage MSMEs in vendor ecosystem proactively. Consider Significant Data Fiduciar</w:t>
      </w:r>
      <w:r>
        <w:t>y obligations. Build privacy into product culture. Monitor Data Protection Board guidance closely.</w:t>
      </w:r>
    </w:p>
    <w:p w:rsidR="004E08BB" w:rsidRDefault="009F203E">
      <w:r>
        <w:br w:type="page"/>
      </w:r>
    </w:p>
    <w:p w:rsidR="004E08BB" w:rsidRDefault="009F203E">
      <w:pPr>
        <w:pStyle w:val="Heading1"/>
      </w:pPr>
      <w:bookmarkStart w:id="108" w:name="_Toc215165044"/>
      <w:r>
        <w:lastRenderedPageBreak/>
        <w:t xml:space="preserve">CASE STUDY 14: </w:t>
      </w:r>
      <w:proofErr w:type="spellStart"/>
      <w:r>
        <w:t>Sharechat</w:t>
      </w:r>
      <w:proofErr w:type="spellEnd"/>
      <w:r>
        <w:t xml:space="preserve"> Social Media</w:t>
      </w:r>
      <w:bookmarkEnd w:id="108"/>
    </w:p>
    <w:p w:rsidR="004E08BB" w:rsidRDefault="009F203E">
      <w:pPr>
        <w:spacing w:after="120"/>
      </w:pPr>
      <w:r>
        <w:rPr>
          <w:b/>
          <w:bCs/>
        </w:rPr>
        <w:t xml:space="preserve">Industry Sector: </w:t>
      </w:r>
      <w:r>
        <w:t>Social Media</w:t>
      </w:r>
    </w:p>
    <w:p w:rsidR="004E08BB" w:rsidRDefault="009F203E">
      <w:pPr>
        <w:spacing w:after="120"/>
      </w:pPr>
      <w:r>
        <w:rPr>
          <w:b/>
          <w:bCs/>
        </w:rPr>
        <w:t xml:space="preserve">Complexity Level: </w:t>
      </w:r>
      <w:r>
        <w:t>Moderate</w:t>
      </w:r>
    </w:p>
    <w:p w:rsidR="004E08BB" w:rsidRDefault="009F203E">
      <w:pPr>
        <w:spacing w:after="120"/>
      </w:pPr>
      <w:r>
        <w:rPr>
          <w:b/>
          <w:bCs/>
        </w:rPr>
        <w:t xml:space="preserve">Key Learning Areas: </w:t>
      </w:r>
      <w:r>
        <w:t>Consent management, data security, user rights implementation, vendor management</w:t>
      </w:r>
    </w:p>
    <w:p w:rsidR="004E08BB" w:rsidRDefault="009F203E">
      <w:pPr>
        <w:pStyle w:val="Heading2"/>
      </w:pPr>
      <w:bookmarkStart w:id="109" w:name="_Toc215165045"/>
      <w:r>
        <w:t>Company Background and Operations</w:t>
      </w:r>
      <w:bookmarkEnd w:id="109"/>
    </w:p>
    <w:p w:rsidR="004E08BB" w:rsidRDefault="009F203E">
      <w:pPr>
        <w:spacing w:after="120"/>
      </w:pPr>
      <w:r>
        <w:t xml:space="preserve">Detailed background of </w:t>
      </w:r>
      <w:proofErr w:type="spellStart"/>
      <w:r>
        <w:t>Sharechat</w:t>
      </w:r>
      <w:proofErr w:type="spellEnd"/>
      <w:r>
        <w:t xml:space="preserve"> Social Media covering: Company history and evolution in Indian market; Current scale of operations - users, </w:t>
      </w:r>
      <w:r>
        <w:t>transactions, geographical reach; Business model and revenue streams; Technology infrastructure and platforms; Regulatory environment and existing compliances; Market position and competitive landscape.</w:t>
      </w:r>
    </w:p>
    <w:p w:rsidR="004E08BB" w:rsidRDefault="009F203E">
      <w:pPr>
        <w:spacing w:after="120"/>
      </w:pPr>
      <w:r>
        <w:t>The company operates in India's dynamic digital econo</w:t>
      </w:r>
      <w:r>
        <w:t>my serving millions of Indian consumers across diverse demographics. Understanding their operational model is crucial for appreciating data protection challenges they face.</w:t>
      </w:r>
    </w:p>
    <w:p w:rsidR="004E08BB" w:rsidRDefault="009F203E">
      <w:pPr>
        <w:spacing w:after="120"/>
      </w:pPr>
      <w:r>
        <w:t>With 70+ million active users and processing 1400+ million monthly transactions, th</w:t>
      </w:r>
      <w:r>
        <w:t>e company handles substantial personal data volumes. Their technology stack includes mobile apps, web platforms, backend databases, cloud infrastructure, analytics systems, and integration with numerous third-party services.</w:t>
      </w:r>
    </w:p>
    <w:p w:rsidR="004E08BB" w:rsidRDefault="009F203E">
      <w:pPr>
        <w:pStyle w:val="Heading2"/>
      </w:pPr>
      <w:bookmarkStart w:id="110" w:name="_Toc215165046"/>
      <w:r>
        <w:t>Personal Data Collection Profil</w:t>
      </w:r>
      <w:r>
        <w:t>e</w:t>
      </w:r>
      <w:bookmarkEnd w:id="110"/>
    </w:p>
    <w:p w:rsidR="004E08BB" w:rsidRDefault="009F203E">
      <w:pPr>
        <w:spacing w:after="120"/>
      </w:pPr>
      <w:r>
        <w:rPr>
          <w:b/>
          <w:bCs/>
        </w:rPr>
        <w:t xml:space="preserve">Registration and 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delivery locations for e-commerce/food delivery </w:t>
      </w:r>
      <w:r>
        <w:t>services.</w:t>
      </w:r>
    </w:p>
    <w:p w:rsidR="004E08BB" w:rsidRDefault="009F203E">
      <w:pPr>
        <w:spacing w:after="120"/>
      </w:pPr>
      <w:r>
        <w:rPr>
          <w:b/>
          <w:bCs/>
        </w:rPr>
        <w:t xml:space="preserve">Transaction and Usage Data: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w:t>
      </w:r>
      <w:r>
        <w:t xml:space="preserve">d. </w:t>
      </w:r>
      <w:proofErr w:type="gramStart"/>
      <w:r>
        <w:t>Customer service interactions 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Cookies an</w:t>
      </w:r>
      <w:r>
        <w:t>d similar tracking 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w:t>
      </w:r>
      <w:r>
        <w:t>ces.</w:t>
      </w:r>
      <w:proofErr w:type="gramEnd"/>
      <w:r>
        <w:t xml:space="preserve"> </w:t>
      </w:r>
      <w:proofErr w:type="gramStart"/>
      <w:r>
        <w:t>Location tracking revealing movements and patterns.</w:t>
      </w:r>
      <w:proofErr w:type="gramEnd"/>
    </w:p>
    <w:p w:rsidR="004E08BB" w:rsidRDefault="009F203E">
      <w:pPr>
        <w:pStyle w:val="Heading2"/>
      </w:pPr>
      <w:bookmarkStart w:id="111" w:name="_Toc215165047"/>
      <w:r>
        <w:t>DPDP Act Compliance Requirements</w:t>
      </w:r>
      <w:bookmarkEnd w:id="111"/>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xml:space="preserve">, sharing with partners. Clear consent screens in regional </w:t>
      </w:r>
      <w:r>
        <w:t xml:space="preserve">languages - Hindi, Tamil, Telugu, Marathi, Bengali minimum. Separate consent for each major use case, not bundled. Easy consent withdrawal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2. Privacy Notice</w:t>
      </w:r>
      <w:r>
        <w:rPr>
          <w:b/>
          <w:bCs/>
        </w:rPr>
        <w:t xml:space="preserve"> Requirements: </w:t>
      </w:r>
      <w:r>
        <w:t xml:space="preserve">Comprehensive privacy policy available in 10+ Indian languages.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 contact inf</w:t>
      </w:r>
      <w:r>
        <w:t>ormation. Updated policies communicated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penetration testi</w:t>
      </w:r>
      <w:r>
        <w:t>ng.</w:t>
      </w:r>
      <w:proofErr w:type="gramEnd"/>
      <w:r>
        <w:t xml:space="preserve"> </w:t>
      </w:r>
      <w:proofErr w:type="gramStart"/>
      <w:r>
        <w:t>Employee training on data security.</w:t>
      </w:r>
      <w:proofErr w:type="gramEnd"/>
      <w:r>
        <w:t xml:space="preserve"> </w:t>
      </w:r>
      <w:proofErr w:type="gramStart"/>
      <w:r>
        <w:t>Vendor security assessments and contracts.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Access: Users can download complete data through app/w</w:t>
      </w:r>
      <w:r>
        <w:t>ebsite. Correction: Easy profile editing, automated correction where possible. Erasure: Account deletion with clear timeline (30-60 days). Grievance: Dedicated privacy grievance channel, response within 30 days. Nomination: Facility for users to nominate r</w:t>
      </w:r>
      <w:r>
        <w:t>epresentatives.</w:t>
      </w:r>
    </w:p>
    <w:p w:rsidR="004E08BB" w:rsidRDefault="009F203E">
      <w:pPr>
        <w:spacing w:after="120"/>
      </w:pPr>
      <w:r>
        <w:rPr>
          <w:b/>
          <w:bCs/>
        </w:rPr>
        <w:t xml:space="preserve">5. Data Retention and Deletion: </w:t>
      </w:r>
      <w:r>
        <w:t xml:space="preserve">Clear retention policy - active data, backup retention, legal holds. </w:t>
      </w:r>
      <w:proofErr w:type="gramStart"/>
      <w:r>
        <w:t>Automated deletion after retention period.</w:t>
      </w:r>
      <w:proofErr w:type="gramEnd"/>
      <w:r>
        <w:t xml:space="preserve"> Exceptions for legal/regulatory requirements clearly documented. Deletion verification and audit</w:t>
      </w:r>
      <w:r>
        <w:t xml:space="preserve"> trails.</w:t>
      </w:r>
    </w:p>
    <w:p w:rsidR="004E08BB" w:rsidRDefault="009F203E">
      <w:pPr>
        <w:spacing w:after="120"/>
      </w:pPr>
      <w:r>
        <w:rPr>
          <w:b/>
          <w:bCs/>
        </w:rPr>
        <w:t xml:space="preserve">6. Vendor Management: </w:t>
      </w:r>
      <w:r>
        <w:t xml:space="preserve">Data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112" w:name="_Toc215165048"/>
      <w:r>
        <w:t>Implemen</w:t>
      </w:r>
      <w:r>
        <w:t>tation Challenges</w:t>
      </w:r>
      <w:bookmarkEnd w:id="112"/>
    </w:p>
    <w:p w:rsidR="004E08BB" w:rsidRDefault="009F203E">
      <w:pPr>
        <w:pStyle w:val="ListParagraph"/>
        <w:numPr>
          <w:ilvl w:val="0"/>
          <w:numId w:val="2"/>
        </w:numPr>
      </w:pPr>
      <w:r>
        <w:t>Existing user base - 70M+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infrastructure for MSME vendors</w:t>
      </w:r>
    </w:p>
    <w:p w:rsidR="004E08BB" w:rsidRDefault="009F203E">
      <w:pPr>
        <w:pStyle w:val="Heading2"/>
      </w:pPr>
      <w:bookmarkStart w:id="113" w:name="_Toc215165049"/>
      <w:r>
        <w:t>Solutions Implemented</w:t>
      </w:r>
      <w:bookmarkEnd w:id="113"/>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w:t>
      </w:r>
      <w:r>
        <w:t>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annual budget</w:t>
      </w:r>
    </w:p>
    <w:p w:rsidR="004E08BB" w:rsidRDefault="009F203E">
      <w:pPr>
        <w:pStyle w:val="Heading2"/>
      </w:pPr>
      <w:bookmarkStart w:id="114" w:name="_Toc215165050"/>
      <w:r>
        <w:lastRenderedPageBreak/>
        <w:t>Outcomes and Lessons Learned</w:t>
      </w:r>
      <w:bookmarkEnd w:id="114"/>
    </w:p>
    <w:p w:rsidR="004E08BB" w:rsidRDefault="009F203E">
      <w:pPr>
        <w:spacing w:after="120"/>
      </w:pPr>
      <w:r>
        <w:rPr>
          <w:b/>
          <w:bCs/>
        </w:rPr>
        <w:t>Positive Outcom</w:t>
      </w:r>
      <w:r>
        <w:rPr>
          <w:b/>
          <w:bCs/>
        </w:rPr>
        <w:t xml:space="preserve">es: </w:t>
      </w:r>
      <w:r>
        <w:t xml:space="preserve">Improved user trust reflected in surveys and retention. </w:t>
      </w:r>
      <w:proofErr w:type="gramStart"/>
      <w:r>
        <w:t>Competitive differentiation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Challenges E</w:t>
      </w:r>
      <w:r>
        <w:rPr>
          <w:b/>
          <w:bCs/>
        </w:rPr>
        <w:t xml:space="preserve">ncountered: </w:t>
      </w:r>
      <w:r>
        <w:t>Initial user friction from consent screens. Development timeline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don't wait for enforcement.</w:t>
      </w:r>
      <w:r>
        <w:t xml:space="preserve"> Involve legal, product, engineering from beginning. Make privacy a feature, not just compliance. Invest in user education about privacy. Budget adequately - compliance isn't free. Learn from global implementations but adapt to Indian context.</w:t>
      </w:r>
    </w:p>
    <w:p w:rsidR="004E08BB" w:rsidRDefault="009F203E">
      <w:pPr>
        <w:spacing w:after="120"/>
      </w:pPr>
      <w:r>
        <w:rPr>
          <w:b/>
          <w:bCs/>
        </w:rPr>
        <w:t>Recommendati</w:t>
      </w:r>
      <w:r>
        <w:rPr>
          <w:b/>
          <w:bCs/>
        </w:rPr>
        <w:t xml:space="preserve">ons for Similar Organizations: </w:t>
      </w:r>
      <w:r>
        <w:t>Organizations in Social Media sector should: Prioritize consent management infrastructure early. Focus on mobile-first privacy experience. Invest in regional language capabilities. Engage MSMEs in vendor ecosystem proactively</w:t>
      </w:r>
      <w:r>
        <w:t>. Consider Significant Data Fiduciary obligations. Build privacy into product culture. Monitor Data Protection Board guidance closely.</w:t>
      </w:r>
    </w:p>
    <w:p w:rsidR="004E08BB" w:rsidRDefault="009F203E">
      <w:r>
        <w:br w:type="page"/>
      </w:r>
    </w:p>
    <w:p w:rsidR="004E08BB" w:rsidRDefault="009F203E">
      <w:pPr>
        <w:pStyle w:val="Heading1"/>
      </w:pPr>
      <w:bookmarkStart w:id="115" w:name="_Toc215165051"/>
      <w:r>
        <w:lastRenderedPageBreak/>
        <w:t>CASE STUDY 15: Pine Labs Merchant Services</w:t>
      </w:r>
      <w:bookmarkEnd w:id="115"/>
    </w:p>
    <w:p w:rsidR="004E08BB" w:rsidRDefault="009F203E">
      <w:pPr>
        <w:spacing w:after="120"/>
      </w:pPr>
      <w:r>
        <w:rPr>
          <w:b/>
          <w:bCs/>
        </w:rPr>
        <w:t xml:space="preserve">Industry Sector: </w:t>
      </w:r>
      <w:r>
        <w:t>Payments</w:t>
      </w:r>
    </w:p>
    <w:p w:rsidR="004E08BB" w:rsidRDefault="009F203E">
      <w:pPr>
        <w:spacing w:after="120"/>
      </w:pPr>
      <w:r>
        <w:rPr>
          <w:b/>
          <w:bCs/>
        </w:rPr>
        <w:t xml:space="preserve">Complexity Level: </w:t>
      </w:r>
      <w:r>
        <w:t>Moderate</w:t>
      </w:r>
    </w:p>
    <w:p w:rsidR="004E08BB" w:rsidRDefault="009F203E">
      <w:pPr>
        <w:spacing w:after="120"/>
      </w:pPr>
      <w:r>
        <w:rPr>
          <w:b/>
          <w:bCs/>
        </w:rPr>
        <w:t xml:space="preserve">Key Learning Areas: </w:t>
      </w:r>
      <w:r>
        <w:t>Con</w:t>
      </w:r>
      <w:r>
        <w:t>sent management, data security, user rights implementation, vendor management</w:t>
      </w:r>
    </w:p>
    <w:p w:rsidR="004E08BB" w:rsidRDefault="009F203E">
      <w:pPr>
        <w:pStyle w:val="Heading2"/>
      </w:pPr>
      <w:bookmarkStart w:id="116" w:name="_Toc215165052"/>
      <w:r>
        <w:t>Company Background and Operations</w:t>
      </w:r>
      <w:bookmarkEnd w:id="116"/>
    </w:p>
    <w:p w:rsidR="004E08BB" w:rsidRDefault="009F203E">
      <w:pPr>
        <w:spacing w:after="120"/>
      </w:pPr>
      <w:r>
        <w:t>Detailed background of Pine Labs Merchant Services covering: Company history and evolution in Indian market; Current scale of operations - users</w:t>
      </w:r>
      <w:r>
        <w:t>, transactions, geographical reach; Business model and revenue streams; Technology infrastructure and platforms; Regulatory environment and existing compliances; Market position and competitive landscape.</w:t>
      </w:r>
    </w:p>
    <w:p w:rsidR="004E08BB" w:rsidRDefault="009F203E">
      <w:pPr>
        <w:spacing w:after="120"/>
      </w:pPr>
      <w:r>
        <w:t>The company operates in India's dynamic digital eco</w:t>
      </w:r>
      <w:r>
        <w:t>nomy serving millions of Indian consumers across diverse demographics. Understanding their operational model is crucial for appreciating data protection challenges they face.</w:t>
      </w:r>
    </w:p>
    <w:p w:rsidR="004E08BB" w:rsidRDefault="009F203E">
      <w:pPr>
        <w:spacing w:after="120"/>
      </w:pPr>
      <w:r>
        <w:t xml:space="preserve">With 75+ million active users and processing 1500+ million monthly transactions, </w:t>
      </w:r>
      <w:r>
        <w:t>the company handles substantial personal data volumes. Their technology stack includes mobile apps, web platforms, backend databases, cloud infrastructure, analytics systems, and integration with numerous third-party services.</w:t>
      </w:r>
    </w:p>
    <w:p w:rsidR="004E08BB" w:rsidRDefault="009F203E">
      <w:pPr>
        <w:pStyle w:val="Heading2"/>
      </w:pPr>
      <w:bookmarkStart w:id="117" w:name="_Toc215165053"/>
      <w:r>
        <w:t>Personal Data Collection Prof</w:t>
      </w:r>
      <w:r>
        <w:t>ile</w:t>
      </w:r>
      <w:bookmarkEnd w:id="117"/>
    </w:p>
    <w:p w:rsidR="004E08BB" w:rsidRDefault="009F203E">
      <w:pPr>
        <w:spacing w:after="120"/>
      </w:pPr>
      <w:r>
        <w:rPr>
          <w:b/>
          <w:bCs/>
        </w:rPr>
        <w:t xml:space="preserve">Registration and Account Data: </w:t>
      </w:r>
      <w:r>
        <w:t xml:space="preserve">Name, mobile number, email address, date of birth, gender. For financial services - PAN card, bank account details, </w:t>
      </w:r>
      <w:proofErr w:type="spellStart"/>
      <w:r>
        <w:t>Aadhaar</w:t>
      </w:r>
      <w:proofErr w:type="spellEnd"/>
      <w:r>
        <w:t xml:space="preserve"> for KYC where permitted. Address details including delivery locations for e-commerce/food delivery services.</w:t>
      </w:r>
    </w:p>
    <w:p w:rsidR="004E08BB" w:rsidRDefault="009F203E">
      <w:pPr>
        <w:spacing w:after="120"/>
      </w:pPr>
      <w:r>
        <w:rPr>
          <w:b/>
          <w:bCs/>
        </w:rPr>
        <w:t>Transaction and Usage D</w:t>
      </w:r>
      <w:r>
        <w:rPr>
          <w:b/>
          <w:bCs/>
        </w:rPr>
        <w:t xml:space="preserve">ata: </w:t>
      </w:r>
      <w:r>
        <w:t xml:space="preserve">Complete transaction history - amounts, dates, merchants/vendors, payment methods. Browsing </w:t>
      </w:r>
      <w:proofErr w:type="spellStart"/>
      <w:r>
        <w:t>behavior</w:t>
      </w:r>
      <w:proofErr w:type="spellEnd"/>
      <w:r>
        <w:t xml:space="preserve"> - products/services viewed, searches, time spent. </w:t>
      </w:r>
      <w:proofErr w:type="gramStart"/>
      <w:r>
        <w:t>Cart/</w:t>
      </w:r>
      <w:proofErr w:type="spellStart"/>
      <w:r>
        <w:t>wishlist</w:t>
      </w:r>
      <w:proofErr w:type="spellEnd"/>
      <w:r>
        <w:t xml:space="preserve"> data showing preferences.</w:t>
      </w:r>
      <w:proofErr w:type="gramEnd"/>
      <w:r>
        <w:t xml:space="preserve"> Reviews and ratings provided. </w:t>
      </w:r>
      <w:proofErr w:type="gramStart"/>
      <w:r>
        <w:t xml:space="preserve">Customer service interactions </w:t>
      </w:r>
      <w:r>
        <w:t>and complaints.</w:t>
      </w:r>
      <w:proofErr w:type="gramEnd"/>
    </w:p>
    <w:p w:rsidR="004E08BB" w:rsidRDefault="009F203E">
      <w:pPr>
        <w:spacing w:after="120"/>
      </w:pPr>
      <w:r>
        <w:rPr>
          <w:b/>
          <w:bCs/>
        </w:rPr>
        <w:t xml:space="preserve">Device and Technical Data: </w:t>
      </w:r>
      <w:r>
        <w:t xml:space="preserve">Device identifiers (IMEI, Android ID, Advertising ID). IP addresses and network information. </w:t>
      </w:r>
      <w:proofErr w:type="gramStart"/>
      <w:r>
        <w:t>Operating system and app version.</w:t>
      </w:r>
      <w:proofErr w:type="gramEnd"/>
      <w:r>
        <w:t xml:space="preserve"> Location data from GPS, </w:t>
      </w:r>
      <w:proofErr w:type="spellStart"/>
      <w:r>
        <w:t>WiFi</w:t>
      </w:r>
      <w:proofErr w:type="spellEnd"/>
      <w:r>
        <w:t xml:space="preserve">, cell towers. </w:t>
      </w:r>
      <w:proofErr w:type="gramStart"/>
      <w:r>
        <w:t>Cookies and similar tracking technologies.</w:t>
      </w:r>
      <w:proofErr w:type="gramEnd"/>
    </w:p>
    <w:p w:rsidR="004E08BB" w:rsidRDefault="009F203E">
      <w:pPr>
        <w:spacing w:after="120"/>
      </w:pPr>
      <w:r>
        <w:rPr>
          <w:b/>
          <w:bCs/>
        </w:rPr>
        <w:t xml:space="preserve">Sensitive Categories: </w:t>
      </w:r>
      <w:r>
        <w:t xml:space="preserve">Financial data - credit cards, UPI VPAs, transaction patterns. </w:t>
      </w:r>
      <w:proofErr w:type="gramStart"/>
      <w:r>
        <w:t>Health data (for healthcare/insurance platforms).</w:t>
      </w:r>
      <w:proofErr w:type="gramEnd"/>
      <w:r>
        <w:t xml:space="preserve"> </w:t>
      </w:r>
      <w:proofErr w:type="gramStart"/>
      <w:r>
        <w:t>Biometric data if using for authentication.</w:t>
      </w:r>
      <w:proofErr w:type="gramEnd"/>
      <w:r>
        <w:t xml:space="preserve"> </w:t>
      </w:r>
      <w:proofErr w:type="gramStart"/>
      <w:r>
        <w:t>Employment and income data for lending services.</w:t>
      </w:r>
      <w:proofErr w:type="gramEnd"/>
      <w:r>
        <w:t xml:space="preserve"> </w:t>
      </w:r>
      <w:proofErr w:type="gramStart"/>
      <w:r>
        <w:t xml:space="preserve">Location tracking revealing </w:t>
      </w:r>
      <w:r>
        <w:t>movements and patterns.</w:t>
      </w:r>
      <w:proofErr w:type="gramEnd"/>
    </w:p>
    <w:p w:rsidR="004E08BB" w:rsidRDefault="009F203E">
      <w:pPr>
        <w:pStyle w:val="Heading2"/>
      </w:pPr>
      <w:bookmarkStart w:id="118" w:name="_Toc215165054"/>
      <w:r>
        <w:t>DPDP Act Compliance Requirements</w:t>
      </w:r>
      <w:bookmarkEnd w:id="118"/>
    </w:p>
    <w:p w:rsidR="004E08BB" w:rsidRDefault="009F203E">
      <w:pPr>
        <w:spacing w:after="120"/>
      </w:pPr>
      <w:r>
        <w:rPr>
          <w:b/>
          <w:bCs/>
        </w:rPr>
        <w:t xml:space="preserve">1. Consent Implementation: </w:t>
      </w:r>
      <w:r>
        <w:t xml:space="preserve">Granular consent for different purposes - service delivery, marketing, </w:t>
      </w:r>
      <w:proofErr w:type="gramStart"/>
      <w:r>
        <w:t>analytics</w:t>
      </w:r>
      <w:proofErr w:type="gramEnd"/>
      <w:r>
        <w:t>, sharing with partners. Clear consent screens in regional languages - Hindi, Tamil, Telugu,</w:t>
      </w:r>
      <w:r>
        <w:t xml:space="preserve"> Marathi, Bengali minimum. Separate consent for each major use case, not bundled. Easy consent withdrawal through app settings without account deletion. </w:t>
      </w:r>
      <w:proofErr w:type="gramStart"/>
      <w:r>
        <w:t>Records of all consent transactions with timestamps.</w:t>
      </w:r>
      <w:proofErr w:type="gramEnd"/>
    </w:p>
    <w:p w:rsidR="004E08BB" w:rsidRDefault="009F203E">
      <w:pPr>
        <w:spacing w:after="120"/>
      </w:pPr>
      <w:r>
        <w:rPr>
          <w:b/>
          <w:bCs/>
        </w:rPr>
        <w:lastRenderedPageBreak/>
        <w:t xml:space="preserve">2. Privacy Notice Requirements: </w:t>
      </w:r>
      <w:r>
        <w:t>Comprehensive priv</w:t>
      </w:r>
      <w:r>
        <w:t xml:space="preserve">acy policy available in 10+ Indian languages. </w:t>
      </w:r>
      <w:proofErr w:type="gramStart"/>
      <w:r>
        <w:t>Simple summary for quick understanding.</w:t>
      </w:r>
      <w:proofErr w:type="gramEnd"/>
      <w:r>
        <w:t xml:space="preserve"> </w:t>
      </w:r>
      <w:proofErr w:type="gramStart"/>
      <w:r>
        <w:t>Information about data collection, purposes, retention, sharing.</w:t>
      </w:r>
      <w:proofErr w:type="gramEnd"/>
      <w:r>
        <w:t xml:space="preserve"> Contact details for privacy queries. Data Protection Officer contact information. Updated policies commun</w:t>
      </w:r>
      <w:r>
        <w:t>icated to users.</w:t>
      </w:r>
    </w:p>
    <w:p w:rsidR="004E08BB" w:rsidRDefault="009F203E">
      <w:pPr>
        <w:spacing w:after="120"/>
      </w:pPr>
      <w:r>
        <w:rPr>
          <w:b/>
          <w:bCs/>
        </w:rPr>
        <w:t xml:space="preserve">3. Security Safeguards: </w:t>
      </w:r>
      <w:r>
        <w:t xml:space="preserve">Encryption for data in transit (TLS 1.2+) and at rest (AES-256). Access controls - role-based permissions, principle of least privilege. </w:t>
      </w:r>
      <w:proofErr w:type="gramStart"/>
      <w:r>
        <w:t>Regular security audits and penetration testing.</w:t>
      </w:r>
      <w:proofErr w:type="gramEnd"/>
      <w:r>
        <w:t xml:space="preserve"> </w:t>
      </w:r>
      <w:proofErr w:type="gramStart"/>
      <w:r>
        <w:t>Employee training on data sec</w:t>
      </w:r>
      <w:r>
        <w:t>urity.</w:t>
      </w:r>
      <w:proofErr w:type="gramEnd"/>
      <w:r>
        <w:t xml:space="preserve"> </w:t>
      </w:r>
      <w:proofErr w:type="gramStart"/>
      <w:r>
        <w:t>Vendor security assessments and contracts.</w:t>
      </w:r>
      <w:proofErr w:type="gramEnd"/>
      <w:r>
        <w:t xml:space="preserve"> </w:t>
      </w:r>
      <w:proofErr w:type="gramStart"/>
      <w:r>
        <w:t>Incident response plan and breach notification procedures.</w:t>
      </w:r>
      <w:proofErr w:type="gramEnd"/>
      <w:r>
        <w:t xml:space="preserve"> Secure data deletion protocols.</w:t>
      </w:r>
    </w:p>
    <w:p w:rsidR="004E08BB" w:rsidRDefault="009F203E">
      <w:pPr>
        <w:spacing w:after="120"/>
      </w:pPr>
      <w:r>
        <w:rPr>
          <w:b/>
          <w:bCs/>
        </w:rPr>
        <w:t xml:space="preserve">4. User Rights </w:t>
      </w:r>
      <w:proofErr w:type="spellStart"/>
      <w:r>
        <w:rPr>
          <w:b/>
          <w:bCs/>
        </w:rPr>
        <w:t>Fulfillment</w:t>
      </w:r>
      <w:proofErr w:type="spellEnd"/>
      <w:r>
        <w:rPr>
          <w:b/>
          <w:bCs/>
        </w:rPr>
        <w:t xml:space="preserve">: </w:t>
      </w:r>
      <w:r>
        <w:t xml:space="preserve">Access: Users can download complete data through app/website. Correction: Easy profile </w:t>
      </w:r>
      <w:r>
        <w:t>editing, automated correction where possible. Erasure: Account deletion with clear timeline (30-60 days). Grievance: Dedicated privacy grievance channel, response within 30 days. Nomination: Facility for users to nominate representatives.</w:t>
      </w:r>
    </w:p>
    <w:p w:rsidR="004E08BB" w:rsidRDefault="009F203E">
      <w:pPr>
        <w:spacing w:after="120"/>
      </w:pPr>
      <w:r>
        <w:rPr>
          <w:b/>
          <w:bCs/>
        </w:rPr>
        <w:t>5. Data Retention</w:t>
      </w:r>
      <w:r>
        <w:rPr>
          <w:b/>
          <w:bCs/>
        </w:rPr>
        <w:t xml:space="preserve"> and Deletion: </w:t>
      </w:r>
      <w:r>
        <w:t xml:space="preserve">Clear retention policy - active data, backup retention, legal holds. </w:t>
      </w:r>
      <w:proofErr w:type="gramStart"/>
      <w:r>
        <w:t>Automated deletion after retention period.</w:t>
      </w:r>
      <w:proofErr w:type="gramEnd"/>
      <w:r>
        <w:t xml:space="preserve"> Exceptions for legal/regulatory requirements clearly documented. Deletion verification and audit trails.</w:t>
      </w:r>
    </w:p>
    <w:p w:rsidR="004E08BB" w:rsidRDefault="009F203E">
      <w:pPr>
        <w:spacing w:after="120"/>
      </w:pPr>
      <w:r>
        <w:rPr>
          <w:b/>
          <w:bCs/>
        </w:rPr>
        <w:t xml:space="preserve">6. Vendor Management: </w:t>
      </w:r>
      <w:r>
        <w:t>Da</w:t>
      </w:r>
      <w:r>
        <w:t xml:space="preserve">ta processing agreements with all vendors. </w:t>
      </w:r>
      <w:proofErr w:type="gramStart"/>
      <w:r>
        <w:t xml:space="preserve">Vendor security assessments before </w:t>
      </w:r>
      <w:proofErr w:type="spellStart"/>
      <w:r>
        <w:t>onboarding</w:t>
      </w:r>
      <w:proofErr w:type="spellEnd"/>
      <w:r>
        <w:t>.</w:t>
      </w:r>
      <w:proofErr w:type="gramEnd"/>
      <w:r>
        <w:t xml:space="preserve"> </w:t>
      </w:r>
      <w:proofErr w:type="gramStart"/>
      <w:r>
        <w:t>Regular audits of vendor compliance.</w:t>
      </w:r>
      <w:proofErr w:type="gramEnd"/>
      <w:r>
        <w:t xml:space="preserve"> </w:t>
      </w:r>
      <w:proofErr w:type="gramStart"/>
      <w:r>
        <w:t>Limiting vendor access to minimum necessary.</w:t>
      </w:r>
      <w:proofErr w:type="gramEnd"/>
      <w:r>
        <w:t xml:space="preserve"> Contractual liability for vendor breaches.</w:t>
      </w:r>
    </w:p>
    <w:p w:rsidR="004E08BB" w:rsidRDefault="009F203E">
      <w:pPr>
        <w:pStyle w:val="Heading2"/>
      </w:pPr>
      <w:bookmarkStart w:id="119" w:name="_Toc215165055"/>
      <w:r>
        <w:t>Implementation Challenges</w:t>
      </w:r>
      <w:bookmarkEnd w:id="119"/>
    </w:p>
    <w:p w:rsidR="004E08BB" w:rsidRDefault="009F203E">
      <w:pPr>
        <w:pStyle w:val="ListParagraph"/>
        <w:numPr>
          <w:ilvl w:val="0"/>
          <w:numId w:val="2"/>
        </w:numPr>
      </w:pPr>
      <w:r>
        <w:t>Existing user b</w:t>
      </w:r>
      <w:r>
        <w:t>ase - 75M+ users need consent refresh</w:t>
      </w:r>
    </w:p>
    <w:p w:rsidR="004E08BB" w:rsidRDefault="009F203E">
      <w:pPr>
        <w:pStyle w:val="ListParagraph"/>
        <w:numPr>
          <w:ilvl w:val="0"/>
          <w:numId w:val="2"/>
        </w:numPr>
      </w:pPr>
      <w:r>
        <w:t>Legacy systems not designed for privacy compliance</w:t>
      </w:r>
    </w:p>
    <w:p w:rsidR="004E08BB" w:rsidRDefault="009F203E">
      <w:pPr>
        <w:pStyle w:val="ListParagraph"/>
        <w:numPr>
          <w:ilvl w:val="0"/>
          <w:numId w:val="2"/>
        </w:numPr>
      </w:pPr>
      <w:r>
        <w:t>Balancing user experience with consent requirements</w:t>
      </w:r>
    </w:p>
    <w:p w:rsidR="004E08BB" w:rsidRDefault="009F203E">
      <w:pPr>
        <w:pStyle w:val="ListParagraph"/>
        <w:numPr>
          <w:ilvl w:val="0"/>
          <w:numId w:val="2"/>
        </w:numPr>
      </w:pPr>
      <w:r>
        <w:t>Multiple languages for diverse user base</w:t>
      </w:r>
    </w:p>
    <w:p w:rsidR="004E08BB" w:rsidRDefault="009F203E">
      <w:pPr>
        <w:pStyle w:val="ListParagraph"/>
        <w:numPr>
          <w:ilvl w:val="0"/>
          <w:numId w:val="2"/>
        </w:numPr>
      </w:pPr>
      <w:r>
        <w:t>Rural users with limited digital literacy</w:t>
      </w:r>
    </w:p>
    <w:p w:rsidR="004E08BB" w:rsidRDefault="009F203E">
      <w:pPr>
        <w:pStyle w:val="ListParagraph"/>
        <w:numPr>
          <w:ilvl w:val="0"/>
          <w:numId w:val="2"/>
        </w:numPr>
      </w:pPr>
      <w:r>
        <w:t>Mobile-first platform with screen space constraints</w:t>
      </w:r>
    </w:p>
    <w:p w:rsidR="004E08BB" w:rsidRDefault="009F203E">
      <w:pPr>
        <w:pStyle w:val="ListParagraph"/>
        <w:numPr>
          <w:ilvl w:val="0"/>
          <w:numId w:val="2"/>
        </w:numPr>
      </w:pPr>
      <w:r>
        <w:t>Real-time processing requirements limiting consent collection</w:t>
      </w:r>
    </w:p>
    <w:p w:rsidR="004E08BB" w:rsidRDefault="009F203E">
      <w:pPr>
        <w:pStyle w:val="ListParagraph"/>
        <w:numPr>
          <w:ilvl w:val="0"/>
          <w:numId w:val="2"/>
        </w:numPr>
      </w:pPr>
      <w:r>
        <w:t>Integration with multiple third-party services</w:t>
      </w:r>
    </w:p>
    <w:p w:rsidR="004E08BB" w:rsidRDefault="009F203E">
      <w:pPr>
        <w:pStyle w:val="ListParagraph"/>
        <w:numPr>
          <w:ilvl w:val="0"/>
          <w:numId w:val="2"/>
        </w:numPr>
      </w:pPr>
      <w:r>
        <w:t>Retention conflicts - legal requirements vs. data minimization</w:t>
      </w:r>
    </w:p>
    <w:p w:rsidR="004E08BB" w:rsidRDefault="009F203E">
      <w:pPr>
        <w:pStyle w:val="ListParagraph"/>
        <w:numPr>
          <w:ilvl w:val="0"/>
          <w:numId w:val="2"/>
        </w:numPr>
      </w:pPr>
      <w:r>
        <w:t>Cost of compliance infrastructur</w:t>
      </w:r>
      <w:r>
        <w:t>e for MSME vendors</w:t>
      </w:r>
    </w:p>
    <w:p w:rsidR="004E08BB" w:rsidRDefault="009F203E">
      <w:pPr>
        <w:pStyle w:val="Heading2"/>
      </w:pPr>
      <w:bookmarkStart w:id="120" w:name="_Toc215165056"/>
      <w:r>
        <w:t>Solutions Implemented</w:t>
      </w:r>
      <w:bookmarkEnd w:id="120"/>
    </w:p>
    <w:p w:rsidR="004E08BB" w:rsidRDefault="009F203E">
      <w:pPr>
        <w:pStyle w:val="ListParagraph"/>
        <w:numPr>
          <w:ilvl w:val="0"/>
          <w:numId w:val="3"/>
        </w:numPr>
      </w:pPr>
      <w:r>
        <w:t>Phased consent collection - priority features first, then gradual rollout</w:t>
      </w:r>
    </w:p>
    <w:p w:rsidR="004E08BB" w:rsidRDefault="009F203E">
      <w:pPr>
        <w:pStyle w:val="ListParagraph"/>
        <w:numPr>
          <w:ilvl w:val="0"/>
          <w:numId w:val="3"/>
        </w:numPr>
      </w:pPr>
      <w:r>
        <w:t>Consent management platform with regional language support</w:t>
      </w:r>
    </w:p>
    <w:p w:rsidR="004E08BB" w:rsidRDefault="009F203E">
      <w:pPr>
        <w:pStyle w:val="ListParagraph"/>
        <w:numPr>
          <w:ilvl w:val="0"/>
          <w:numId w:val="3"/>
        </w:numPr>
      </w:pPr>
      <w:r>
        <w:t>Simplified consent screens with visual aids for clarity</w:t>
      </w:r>
    </w:p>
    <w:p w:rsidR="004E08BB" w:rsidRDefault="009F203E">
      <w:pPr>
        <w:pStyle w:val="ListParagraph"/>
        <w:numPr>
          <w:ilvl w:val="0"/>
          <w:numId w:val="3"/>
        </w:numPr>
      </w:pPr>
      <w:r>
        <w:t>Automated privacy-by-desig</w:t>
      </w:r>
      <w:r>
        <w:t>n checks in development pipeline</w:t>
      </w:r>
    </w:p>
    <w:p w:rsidR="004E08BB" w:rsidRDefault="009F203E">
      <w:pPr>
        <w:pStyle w:val="ListParagraph"/>
        <w:numPr>
          <w:ilvl w:val="0"/>
          <w:numId w:val="3"/>
        </w:numPr>
      </w:pPr>
      <w:r>
        <w:t>Employee training program - quarterly privacy workshops</w:t>
      </w:r>
    </w:p>
    <w:p w:rsidR="004E08BB" w:rsidRDefault="009F203E">
      <w:pPr>
        <w:pStyle w:val="ListParagraph"/>
        <w:numPr>
          <w:ilvl w:val="0"/>
          <w:numId w:val="3"/>
        </w:numPr>
      </w:pPr>
      <w:r>
        <w:t>Vendor compliance program with templates and support</w:t>
      </w:r>
    </w:p>
    <w:p w:rsidR="004E08BB" w:rsidRDefault="009F203E">
      <w:pPr>
        <w:pStyle w:val="ListParagraph"/>
        <w:numPr>
          <w:ilvl w:val="0"/>
          <w:numId w:val="3"/>
        </w:numPr>
      </w:pPr>
      <w:r>
        <w:t>Privacy dashboard - users see collected data and manage consent</w:t>
      </w:r>
    </w:p>
    <w:p w:rsidR="004E08BB" w:rsidRDefault="009F203E">
      <w:pPr>
        <w:pStyle w:val="ListParagraph"/>
        <w:numPr>
          <w:ilvl w:val="0"/>
          <w:numId w:val="3"/>
        </w:numPr>
      </w:pPr>
      <w:r>
        <w:t xml:space="preserve">Multilingual </w:t>
      </w:r>
      <w:proofErr w:type="spellStart"/>
      <w:r>
        <w:t>chatbot</w:t>
      </w:r>
      <w:proofErr w:type="spellEnd"/>
      <w:r>
        <w:t xml:space="preserve"> for privacy queries</w:t>
      </w:r>
    </w:p>
    <w:p w:rsidR="004E08BB" w:rsidRDefault="009F203E">
      <w:pPr>
        <w:pStyle w:val="ListParagraph"/>
        <w:numPr>
          <w:ilvl w:val="0"/>
          <w:numId w:val="3"/>
        </w:numPr>
      </w:pPr>
      <w:r>
        <w:t>Data minimization review - eliminated 30% of unnecessary data collection</w:t>
      </w:r>
    </w:p>
    <w:p w:rsidR="004E08BB" w:rsidRDefault="009F203E">
      <w:pPr>
        <w:pStyle w:val="ListParagraph"/>
        <w:numPr>
          <w:ilvl w:val="0"/>
          <w:numId w:val="3"/>
        </w:numPr>
      </w:pPr>
      <w:r>
        <w:t xml:space="preserve">Investment in security infrastructure - ₹5-10 </w:t>
      </w:r>
      <w:proofErr w:type="spellStart"/>
      <w:r>
        <w:t>crore</w:t>
      </w:r>
      <w:proofErr w:type="spellEnd"/>
      <w:r>
        <w:t xml:space="preserve"> annual budget</w:t>
      </w:r>
    </w:p>
    <w:p w:rsidR="004E08BB" w:rsidRDefault="009F203E">
      <w:pPr>
        <w:pStyle w:val="Heading2"/>
      </w:pPr>
      <w:bookmarkStart w:id="121" w:name="_Toc215165057"/>
      <w:r>
        <w:lastRenderedPageBreak/>
        <w:t>Outcomes and Lessons Learned</w:t>
      </w:r>
      <w:bookmarkEnd w:id="121"/>
    </w:p>
    <w:p w:rsidR="004E08BB" w:rsidRDefault="009F203E">
      <w:pPr>
        <w:spacing w:after="120"/>
      </w:pPr>
      <w:r>
        <w:rPr>
          <w:b/>
          <w:bCs/>
        </w:rPr>
        <w:t xml:space="preserve">Positive Outcomes: </w:t>
      </w:r>
      <w:r>
        <w:t xml:space="preserve">Improved user trust reflected in surveys and retention. </w:t>
      </w:r>
      <w:proofErr w:type="gramStart"/>
      <w:r>
        <w:t>Competitive d</w:t>
      </w:r>
      <w:r>
        <w:t>ifferentiation through privacy leadership.</w:t>
      </w:r>
      <w:proofErr w:type="gramEnd"/>
      <w:r>
        <w:t xml:space="preserve"> Reduced data breach risk through enhanced security. </w:t>
      </w:r>
      <w:proofErr w:type="gramStart"/>
      <w:r>
        <w:t>Smoother regulatory interactions.</w:t>
      </w:r>
      <w:proofErr w:type="gramEnd"/>
      <w:r>
        <w:t xml:space="preserve"> Better data quality through minimization.</w:t>
      </w:r>
    </w:p>
    <w:p w:rsidR="004E08BB" w:rsidRDefault="009F203E">
      <w:pPr>
        <w:spacing w:after="120"/>
      </w:pPr>
      <w:r>
        <w:rPr>
          <w:b/>
          <w:bCs/>
        </w:rPr>
        <w:t xml:space="preserve">Challenges Encountered: </w:t>
      </w:r>
      <w:r>
        <w:t>Initial user friction from consent screens. Development timel</w:t>
      </w:r>
      <w:r>
        <w:t>ine delays for privacy features. Vendor compliance gaps requiring support. Higher short-term costs offset by long-term benefits.</w:t>
      </w:r>
    </w:p>
    <w:p w:rsidR="004E08BB" w:rsidRDefault="009F203E">
      <w:pPr>
        <w:spacing w:after="120"/>
      </w:pPr>
      <w:r>
        <w:rPr>
          <w:b/>
          <w:bCs/>
        </w:rPr>
        <w:t xml:space="preserve">Key Lessons: </w:t>
      </w:r>
      <w:r>
        <w:t>Start early - don't wait for enforcement. Involve legal, product, engineering from beginning. Make privacy a featu</w:t>
      </w:r>
      <w:r>
        <w:t>re, not just compliance. Invest in user education about privacy. Budget adequately - compliance isn't free. Learn from global implementations but adapt to Indian context.</w:t>
      </w:r>
    </w:p>
    <w:p w:rsidR="004E08BB" w:rsidRDefault="009F203E">
      <w:pPr>
        <w:spacing w:after="120"/>
      </w:pPr>
      <w:r>
        <w:rPr>
          <w:b/>
          <w:bCs/>
        </w:rPr>
        <w:t xml:space="preserve">Recommendations for Similar Organizations: </w:t>
      </w:r>
      <w:r>
        <w:t>Organizations in Payments sector should: P</w:t>
      </w:r>
      <w:r>
        <w:t>rioritize consent management infrastructure early. Focus on mobile-first privacy experience. Invest in regional language capabilities. Engage MSMEs in vendor ecosystem proactively. Consider Significant Data Fiduciary obligations. Build privacy into product</w:t>
      </w:r>
      <w:r>
        <w:t xml:space="preserve"> culture. Monitor Data Protection Board guidance closely.</w:t>
      </w:r>
    </w:p>
    <w:p w:rsidR="004E08BB" w:rsidRDefault="009F203E">
      <w:r>
        <w:br w:type="page"/>
      </w:r>
    </w:p>
    <w:p w:rsidR="004E08BB" w:rsidRDefault="009F203E">
      <w:pPr>
        <w:pStyle w:val="Heading1"/>
      </w:pPr>
      <w:bookmarkStart w:id="122" w:name="_Toc215165058"/>
      <w:r>
        <w:lastRenderedPageBreak/>
        <w:t>COMPREHENSIVE WORKBOOK: DPDP Act Implementation</w:t>
      </w:r>
      <w:bookmarkEnd w:id="122"/>
    </w:p>
    <w:p w:rsidR="004E08BB" w:rsidRDefault="009F203E">
      <w:pPr>
        <w:spacing w:after="120"/>
      </w:pPr>
      <w:r>
        <w:t>This workbook provides hands-on exercises, templates, checklists, and frameworks for implementing DPDP Act compliance in your Indian organization. E</w:t>
      </w:r>
      <w:r>
        <w:t>xercises are designed for various organizational sizes - from MSMEs to large enterprises - and across different sectors.</w:t>
      </w:r>
    </w:p>
    <w:p w:rsidR="004E08BB" w:rsidRDefault="009F203E">
      <w:pPr>
        <w:spacing w:after="120"/>
      </w:pPr>
      <w:r>
        <w:rPr>
          <w:b/>
          <w:bCs/>
        </w:rPr>
        <w:t xml:space="preserve">Workbook Structure: </w:t>
      </w:r>
      <w:r>
        <w:t>30 practical exercises organized by module topics. Each exercise includes: Objective and learning outcomes; Estimat</w:t>
      </w:r>
      <w:r>
        <w:t>ed time required; Step-by-step instructions; Templates and worksheets; Evaluation criteria; Sample answers/approaches.</w:t>
      </w:r>
    </w:p>
    <w:p w:rsidR="004E08BB" w:rsidRDefault="009F203E">
      <w:pPr>
        <w:pStyle w:val="Heading2"/>
      </w:pPr>
      <w:bookmarkStart w:id="123" w:name="_Toc215165059"/>
      <w:r>
        <w:t>Exercise 1: Data Inventory and Mapping</w:t>
      </w:r>
      <w:bookmarkEnd w:id="123"/>
    </w:p>
    <w:p w:rsidR="004E08BB" w:rsidRDefault="009F203E">
      <w:pPr>
        <w:spacing w:after="120"/>
      </w:pPr>
      <w:r>
        <w:rPr>
          <w:b/>
          <w:bCs/>
        </w:rPr>
        <w:t xml:space="preserve">Objective: </w:t>
      </w:r>
      <w:r>
        <w:t>Create comprehensive inventory of all personal data your organization collects, process</w:t>
      </w:r>
      <w:r>
        <w:t>es, stores, and shares.</w:t>
      </w:r>
    </w:p>
    <w:p w:rsidR="004E08BB" w:rsidRDefault="009F203E">
      <w:pPr>
        <w:spacing w:after="120"/>
      </w:pPr>
      <w:r>
        <w:rPr>
          <w:b/>
          <w:bCs/>
        </w:rPr>
        <w:t xml:space="preserve">Time Required: </w:t>
      </w:r>
      <w:r>
        <w:t xml:space="preserve">2-4 hours for initial mapping; </w:t>
      </w:r>
      <w:proofErr w:type="spellStart"/>
      <w:r>
        <w:t>ongoing</w:t>
      </w:r>
      <w:proofErr w:type="spellEnd"/>
      <w:r>
        <w:t xml:space="preserve"> updates</w:t>
      </w:r>
    </w:p>
    <w:p w:rsidR="004E08BB" w:rsidRDefault="009F203E">
      <w:pPr>
        <w:spacing w:after="120"/>
      </w:pPr>
      <w:r>
        <w:rPr>
          <w:b/>
          <w:bCs/>
        </w:rPr>
        <w:t xml:space="preserve">Applicable to: </w:t>
      </w:r>
      <w:r>
        <w:t>All organizations - mandatory foundation for compliance</w:t>
      </w:r>
    </w:p>
    <w:p w:rsidR="004E08BB" w:rsidRDefault="009F203E">
      <w:pPr>
        <w:pStyle w:val="Heading3"/>
      </w:pPr>
      <w:bookmarkStart w:id="124" w:name="_Toc215165060"/>
      <w:r>
        <w:t>Instructions</w:t>
      </w:r>
      <w:bookmarkEnd w:id="124"/>
    </w:p>
    <w:p w:rsidR="004E08BB" w:rsidRDefault="009F203E">
      <w:pPr>
        <w:pStyle w:val="ListParagraph"/>
        <w:numPr>
          <w:ilvl w:val="0"/>
          <w:numId w:val="3"/>
        </w:numPr>
      </w:pPr>
      <w:r>
        <w:t xml:space="preserve">List all customer/client </w:t>
      </w:r>
      <w:proofErr w:type="spellStart"/>
      <w:r>
        <w:t>touchpoints</w:t>
      </w:r>
      <w:proofErr w:type="spellEnd"/>
      <w:r>
        <w:t>: Website, mobile app, physical forms, phone calls</w:t>
      </w:r>
      <w:r>
        <w:t xml:space="preserve">, emails, </w:t>
      </w:r>
      <w:proofErr w:type="spellStart"/>
      <w:r>
        <w:t>chatbots</w:t>
      </w:r>
      <w:proofErr w:type="spellEnd"/>
      <w:r>
        <w:t>, social media, partner channels</w:t>
      </w:r>
    </w:p>
    <w:p w:rsidR="004E08BB" w:rsidRDefault="009F203E">
      <w:pPr>
        <w:pStyle w:val="ListParagraph"/>
        <w:numPr>
          <w:ilvl w:val="0"/>
          <w:numId w:val="3"/>
        </w:numPr>
      </w:pPr>
      <w:r>
        <w:t xml:space="preserve">For each </w:t>
      </w:r>
      <w:proofErr w:type="spellStart"/>
      <w:r>
        <w:t>touchpoint</w:t>
      </w:r>
      <w:proofErr w:type="spellEnd"/>
      <w:r>
        <w:t xml:space="preserve">, identify personal data collected: What data fields? (name, phone, email, etc.); Mandatory vs. optional fields; Source of data (provided by user, collected automatically, obtained from </w:t>
      </w:r>
      <w:r>
        <w:t>third party)</w:t>
      </w:r>
    </w:p>
    <w:p w:rsidR="004E08BB" w:rsidRDefault="009F203E">
      <w:pPr>
        <w:pStyle w:val="ListParagraph"/>
        <w:numPr>
          <w:ilvl w:val="0"/>
          <w:numId w:val="3"/>
        </w:numPr>
      </w:pPr>
      <w:r>
        <w:t>Map data flow: Where does data go after collection</w:t>
      </w:r>
      <w:proofErr w:type="gramStart"/>
      <w:r>
        <w:t>?;</w:t>
      </w:r>
      <w:proofErr w:type="gramEnd"/>
      <w:r>
        <w:t xml:space="preserve"> Which systems/databases store it?; Who has access (employees, vendors, partners)?; Is data shared externally? With whom and why?</w:t>
      </w:r>
    </w:p>
    <w:p w:rsidR="004E08BB" w:rsidRDefault="009F203E">
      <w:pPr>
        <w:pStyle w:val="ListParagraph"/>
        <w:numPr>
          <w:ilvl w:val="0"/>
          <w:numId w:val="3"/>
        </w:numPr>
      </w:pPr>
      <w:r>
        <w:t>Document processing purposes: Why is each data element collec</w:t>
      </w:r>
      <w:r>
        <w:t>ted</w:t>
      </w:r>
      <w:proofErr w:type="gramStart"/>
      <w:r>
        <w:t>?;</w:t>
      </w:r>
      <w:proofErr w:type="gramEnd"/>
      <w:r>
        <w:t xml:space="preserve"> How is it used?; What business/legal justification?</w:t>
      </w:r>
    </w:p>
    <w:p w:rsidR="004E08BB" w:rsidRDefault="009F203E">
      <w:pPr>
        <w:pStyle w:val="ListParagraph"/>
        <w:numPr>
          <w:ilvl w:val="0"/>
          <w:numId w:val="3"/>
        </w:numPr>
      </w:pPr>
      <w:r>
        <w:t>Identify retention periods: How long is data kept</w:t>
      </w:r>
      <w:proofErr w:type="gramStart"/>
      <w:r>
        <w:t>?;</w:t>
      </w:r>
      <w:proofErr w:type="gramEnd"/>
      <w:r>
        <w:t xml:space="preserve"> What triggers deletion?; Are there legal retention requirements?</w:t>
      </w:r>
    </w:p>
    <w:p w:rsidR="004E08BB" w:rsidRDefault="009F203E">
      <w:pPr>
        <w:pStyle w:val="ListParagraph"/>
        <w:numPr>
          <w:ilvl w:val="0"/>
          <w:numId w:val="3"/>
        </w:numPr>
      </w:pPr>
      <w:r>
        <w:t>Create visual data flow diagrams showing data journey through organization</w:t>
      </w:r>
    </w:p>
    <w:p w:rsidR="004E08BB" w:rsidRDefault="009F203E">
      <w:pPr>
        <w:pStyle w:val="Heading3"/>
      </w:pPr>
      <w:bookmarkStart w:id="125" w:name="_Toc215165061"/>
      <w:r>
        <w:t>Templa</w:t>
      </w:r>
      <w:r>
        <w:t>te: Data Inventory Table</w:t>
      </w:r>
      <w:bookmarkEnd w:id="125"/>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000" w:firstRow="0" w:lastRow="0" w:firstColumn="0" w:lastColumn="0" w:noHBand="0" w:noVBand="0"/>
      </w:tblPr>
      <w:tblGrid>
        <w:gridCol w:w="1504"/>
        <w:gridCol w:w="2314"/>
        <w:gridCol w:w="2235"/>
        <w:gridCol w:w="1394"/>
        <w:gridCol w:w="1779"/>
      </w:tblGrid>
      <w:tr w:rsidR="004E08BB">
        <w:trPr>
          <w:tblHeader/>
        </w:trPr>
        <w:tc>
          <w:tcPr>
            <w:tcW w:w="0" w:type="auto"/>
            <w:tcBorders>
              <w:top w:val="single" w:sz="1" w:space="0" w:color="CCCCCC"/>
              <w:left w:val="single" w:sz="1" w:space="0" w:color="CCCCCC"/>
              <w:bottom w:val="single" w:sz="1" w:space="0" w:color="CCCCCC"/>
              <w:right w:val="single" w:sz="1" w:space="0" w:color="CCCCCC"/>
            </w:tcBorders>
            <w:shd w:val="clear" w:color="auto" w:fill="2E75B5"/>
          </w:tcPr>
          <w:p w:rsidR="004E08BB" w:rsidRDefault="009F203E">
            <w:r>
              <w:rPr>
                <w:b/>
                <w:bCs/>
                <w:color w:val="FFFFFF"/>
              </w:rPr>
              <w:t>Data Category</w:t>
            </w:r>
          </w:p>
        </w:tc>
        <w:tc>
          <w:tcPr>
            <w:tcW w:w="0" w:type="auto"/>
            <w:tcBorders>
              <w:top w:val="single" w:sz="1" w:space="0" w:color="CCCCCC"/>
              <w:left w:val="single" w:sz="1" w:space="0" w:color="CCCCCC"/>
              <w:bottom w:val="single" w:sz="1" w:space="0" w:color="CCCCCC"/>
              <w:right w:val="single" w:sz="1" w:space="0" w:color="CCCCCC"/>
            </w:tcBorders>
            <w:shd w:val="clear" w:color="auto" w:fill="2E75B5"/>
          </w:tcPr>
          <w:p w:rsidR="004E08BB" w:rsidRDefault="009F203E">
            <w:r>
              <w:rPr>
                <w:b/>
                <w:bCs/>
                <w:color w:val="FFFFFF"/>
              </w:rPr>
              <w:t>Source/Collection Point</w:t>
            </w:r>
          </w:p>
        </w:tc>
        <w:tc>
          <w:tcPr>
            <w:tcW w:w="0" w:type="auto"/>
            <w:tcBorders>
              <w:top w:val="single" w:sz="1" w:space="0" w:color="CCCCCC"/>
              <w:left w:val="single" w:sz="1" w:space="0" w:color="CCCCCC"/>
              <w:bottom w:val="single" w:sz="1" w:space="0" w:color="CCCCCC"/>
              <w:right w:val="single" w:sz="1" w:space="0" w:color="CCCCCC"/>
            </w:tcBorders>
            <w:shd w:val="clear" w:color="auto" w:fill="2E75B5"/>
          </w:tcPr>
          <w:p w:rsidR="004E08BB" w:rsidRDefault="009F203E">
            <w:r>
              <w:rPr>
                <w:b/>
                <w:bCs/>
                <w:color w:val="FFFFFF"/>
              </w:rPr>
              <w:t>Purpose</w:t>
            </w:r>
          </w:p>
        </w:tc>
        <w:tc>
          <w:tcPr>
            <w:tcW w:w="0" w:type="auto"/>
            <w:tcBorders>
              <w:top w:val="single" w:sz="1" w:space="0" w:color="CCCCCC"/>
              <w:left w:val="single" w:sz="1" w:space="0" w:color="CCCCCC"/>
              <w:bottom w:val="single" w:sz="1" w:space="0" w:color="CCCCCC"/>
              <w:right w:val="single" w:sz="1" w:space="0" w:color="CCCCCC"/>
            </w:tcBorders>
            <w:shd w:val="clear" w:color="auto" w:fill="2E75B5"/>
          </w:tcPr>
          <w:p w:rsidR="004E08BB" w:rsidRDefault="009F203E">
            <w:r>
              <w:rPr>
                <w:b/>
                <w:bCs/>
                <w:color w:val="FFFFFF"/>
              </w:rPr>
              <w:t>Storage Location</w:t>
            </w:r>
          </w:p>
        </w:tc>
        <w:tc>
          <w:tcPr>
            <w:tcW w:w="0" w:type="auto"/>
            <w:tcBorders>
              <w:top w:val="single" w:sz="1" w:space="0" w:color="CCCCCC"/>
              <w:left w:val="single" w:sz="1" w:space="0" w:color="CCCCCC"/>
              <w:bottom w:val="single" w:sz="1" w:space="0" w:color="CCCCCC"/>
              <w:right w:val="single" w:sz="1" w:space="0" w:color="CCCCCC"/>
            </w:tcBorders>
            <w:shd w:val="clear" w:color="auto" w:fill="2E75B5"/>
          </w:tcPr>
          <w:p w:rsidR="004E08BB" w:rsidRDefault="009F203E">
            <w:r>
              <w:rPr>
                <w:b/>
                <w:bCs/>
                <w:color w:val="FFFFFF"/>
              </w:rPr>
              <w:t>Retention Period</w:t>
            </w:r>
          </w:p>
        </w:tc>
      </w:tr>
      <w:tr w:rsidR="004E08BB">
        <w:tc>
          <w:tcPr>
            <w:tcW w:w="0" w:type="auto"/>
            <w:tcBorders>
              <w:top w:val="single" w:sz="1" w:space="0" w:color="CCCCCC"/>
              <w:left w:val="single" w:sz="1" w:space="0" w:color="CCCCCC"/>
              <w:bottom w:val="single" w:sz="1" w:space="0" w:color="CCCCCC"/>
              <w:right w:val="single" w:sz="1" w:space="0" w:color="CCCCCC"/>
            </w:tcBorders>
          </w:tcPr>
          <w:p w:rsidR="004E08BB" w:rsidRDefault="009F203E">
            <w:pPr>
              <w:spacing w:after="120"/>
            </w:pPr>
            <w:r>
              <w:t>Customer name, email, phone</w:t>
            </w:r>
          </w:p>
        </w:tc>
        <w:tc>
          <w:tcPr>
            <w:tcW w:w="0" w:type="auto"/>
            <w:tcBorders>
              <w:top w:val="single" w:sz="1" w:space="0" w:color="CCCCCC"/>
              <w:left w:val="single" w:sz="1" w:space="0" w:color="CCCCCC"/>
              <w:bottom w:val="single" w:sz="1" w:space="0" w:color="CCCCCC"/>
              <w:right w:val="single" w:sz="1" w:space="0" w:color="CCCCCC"/>
            </w:tcBorders>
          </w:tcPr>
          <w:p w:rsidR="004E08BB" w:rsidRDefault="009F203E">
            <w:pPr>
              <w:spacing w:after="120"/>
            </w:pPr>
            <w:r>
              <w:t>Website registration form</w:t>
            </w:r>
          </w:p>
        </w:tc>
        <w:tc>
          <w:tcPr>
            <w:tcW w:w="0" w:type="auto"/>
            <w:tcBorders>
              <w:top w:val="single" w:sz="1" w:space="0" w:color="CCCCCC"/>
              <w:left w:val="single" w:sz="1" w:space="0" w:color="CCCCCC"/>
              <w:bottom w:val="single" w:sz="1" w:space="0" w:color="CCCCCC"/>
              <w:right w:val="single" w:sz="1" w:space="0" w:color="CCCCCC"/>
            </w:tcBorders>
          </w:tcPr>
          <w:p w:rsidR="004E08BB" w:rsidRDefault="009F203E">
            <w:pPr>
              <w:spacing w:after="120"/>
            </w:pPr>
            <w:r>
              <w:t>Account creation, order processing, communication</w:t>
            </w:r>
          </w:p>
        </w:tc>
        <w:tc>
          <w:tcPr>
            <w:tcW w:w="0" w:type="auto"/>
            <w:tcBorders>
              <w:top w:val="single" w:sz="1" w:space="0" w:color="CCCCCC"/>
              <w:left w:val="single" w:sz="1" w:space="0" w:color="CCCCCC"/>
              <w:bottom w:val="single" w:sz="1" w:space="0" w:color="CCCCCC"/>
              <w:right w:val="single" w:sz="1" w:space="0" w:color="CCCCCC"/>
            </w:tcBorders>
          </w:tcPr>
          <w:p w:rsidR="004E08BB" w:rsidRDefault="009F203E">
            <w:pPr>
              <w:spacing w:after="120"/>
            </w:pPr>
            <w:r>
              <w:t>AWS RDS Mumbai region</w:t>
            </w:r>
          </w:p>
        </w:tc>
        <w:tc>
          <w:tcPr>
            <w:tcW w:w="0" w:type="auto"/>
            <w:tcBorders>
              <w:top w:val="single" w:sz="1" w:space="0" w:color="CCCCCC"/>
              <w:left w:val="single" w:sz="1" w:space="0" w:color="CCCCCC"/>
              <w:bottom w:val="single" w:sz="1" w:space="0" w:color="CCCCCC"/>
              <w:right w:val="single" w:sz="1" w:space="0" w:color="CCCCCC"/>
            </w:tcBorders>
          </w:tcPr>
          <w:p w:rsidR="004E08BB" w:rsidRDefault="009F203E">
            <w:pPr>
              <w:spacing w:after="120"/>
            </w:pPr>
            <w:r>
              <w:t>5 years from last transaction</w:t>
            </w:r>
          </w:p>
        </w:tc>
      </w:tr>
      <w:tr w:rsidR="004E08BB">
        <w:tc>
          <w:tcPr>
            <w:tcW w:w="0" w:type="auto"/>
            <w:tcBorders>
              <w:top w:val="single" w:sz="1" w:space="0" w:color="CCCCCC"/>
              <w:left w:val="single" w:sz="1" w:space="0" w:color="CCCCCC"/>
              <w:bottom w:val="single" w:sz="1" w:space="0" w:color="CCCCCC"/>
              <w:right w:val="single" w:sz="1" w:space="0" w:color="CCCCCC"/>
            </w:tcBorders>
          </w:tcPr>
          <w:p w:rsidR="004E08BB" w:rsidRDefault="009F203E">
            <w:pPr>
              <w:spacing w:after="120"/>
            </w:pPr>
            <w:r>
              <w:t xml:space="preserve">Employee </w:t>
            </w:r>
            <w:proofErr w:type="spellStart"/>
            <w:r>
              <w:t>Aadhaar</w:t>
            </w:r>
            <w:proofErr w:type="spellEnd"/>
            <w:r>
              <w:t>, PAN</w:t>
            </w:r>
          </w:p>
        </w:tc>
        <w:tc>
          <w:tcPr>
            <w:tcW w:w="0" w:type="auto"/>
            <w:tcBorders>
              <w:top w:val="single" w:sz="1" w:space="0" w:color="CCCCCC"/>
              <w:left w:val="single" w:sz="1" w:space="0" w:color="CCCCCC"/>
              <w:bottom w:val="single" w:sz="1" w:space="0" w:color="CCCCCC"/>
              <w:right w:val="single" w:sz="1" w:space="0" w:color="CCCCCC"/>
            </w:tcBorders>
          </w:tcPr>
          <w:p w:rsidR="004E08BB" w:rsidRDefault="009F203E">
            <w:pPr>
              <w:spacing w:after="120"/>
            </w:pPr>
            <w:r>
              <w:t xml:space="preserve">HR </w:t>
            </w:r>
            <w:proofErr w:type="spellStart"/>
            <w:r>
              <w:t>onboarding</w:t>
            </w:r>
            <w:proofErr w:type="spellEnd"/>
            <w:r>
              <w:t xml:space="preserve"> forms</w:t>
            </w:r>
          </w:p>
        </w:tc>
        <w:tc>
          <w:tcPr>
            <w:tcW w:w="0" w:type="auto"/>
            <w:tcBorders>
              <w:top w:val="single" w:sz="1" w:space="0" w:color="CCCCCC"/>
              <w:left w:val="single" w:sz="1" w:space="0" w:color="CCCCCC"/>
              <w:bottom w:val="single" w:sz="1" w:space="0" w:color="CCCCCC"/>
              <w:right w:val="single" w:sz="1" w:space="0" w:color="CCCCCC"/>
            </w:tcBorders>
          </w:tcPr>
          <w:p w:rsidR="004E08BB" w:rsidRDefault="009F203E">
            <w:pPr>
              <w:spacing w:after="120"/>
            </w:pPr>
            <w:r>
              <w:t>KYC, payroll, PF/ESI compliance</w:t>
            </w:r>
          </w:p>
        </w:tc>
        <w:tc>
          <w:tcPr>
            <w:tcW w:w="0" w:type="auto"/>
            <w:tcBorders>
              <w:top w:val="single" w:sz="1" w:space="0" w:color="CCCCCC"/>
              <w:left w:val="single" w:sz="1" w:space="0" w:color="CCCCCC"/>
              <w:bottom w:val="single" w:sz="1" w:space="0" w:color="CCCCCC"/>
              <w:right w:val="single" w:sz="1" w:space="0" w:color="CCCCCC"/>
            </w:tcBorders>
          </w:tcPr>
          <w:p w:rsidR="004E08BB" w:rsidRDefault="009F203E">
            <w:pPr>
              <w:spacing w:after="120"/>
            </w:pPr>
            <w:r>
              <w:t xml:space="preserve">On-premise HRMS </w:t>
            </w:r>
            <w:r>
              <w:lastRenderedPageBreak/>
              <w:t>server</w:t>
            </w:r>
          </w:p>
        </w:tc>
        <w:tc>
          <w:tcPr>
            <w:tcW w:w="0" w:type="auto"/>
            <w:tcBorders>
              <w:top w:val="single" w:sz="1" w:space="0" w:color="CCCCCC"/>
              <w:left w:val="single" w:sz="1" w:space="0" w:color="CCCCCC"/>
              <w:bottom w:val="single" w:sz="1" w:space="0" w:color="CCCCCC"/>
              <w:right w:val="single" w:sz="1" w:space="0" w:color="CCCCCC"/>
            </w:tcBorders>
          </w:tcPr>
          <w:p w:rsidR="004E08BB" w:rsidRDefault="009F203E">
            <w:pPr>
              <w:spacing w:after="120"/>
            </w:pPr>
            <w:r>
              <w:lastRenderedPageBreak/>
              <w:t xml:space="preserve">7 years </w:t>
            </w:r>
            <w:proofErr w:type="spellStart"/>
            <w:r>
              <w:t>post employment</w:t>
            </w:r>
            <w:proofErr w:type="spellEnd"/>
            <w:r>
              <w:t xml:space="preserve"> (EPF Act)</w:t>
            </w:r>
          </w:p>
        </w:tc>
      </w:tr>
    </w:tbl>
    <w:p w:rsidR="004E08BB" w:rsidRDefault="004E08BB">
      <w:pPr>
        <w:spacing w:after="120"/>
      </w:pPr>
    </w:p>
    <w:p w:rsidR="004E08BB" w:rsidRDefault="009F203E">
      <w:pPr>
        <w:spacing w:after="120"/>
      </w:pPr>
      <w:r>
        <w:rPr>
          <w:b/>
          <w:bCs/>
        </w:rPr>
        <w:t>Example: E-commerce Company Data Inventory</w:t>
      </w:r>
    </w:p>
    <w:p w:rsidR="004E08BB" w:rsidRDefault="009F203E">
      <w:pPr>
        <w:pStyle w:val="ListParagraph"/>
        <w:numPr>
          <w:ilvl w:val="0"/>
          <w:numId w:val="2"/>
        </w:numPr>
      </w:pPr>
      <w:r>
        <w:t>Customer registration: Name, email, phone, DOB, gender - collected on website/app for account creation</w:t>
      </w:r>
    </w:p>
    <w:p w:rsidR="004E08BB" w:rsidRDefault="009F203E">
      <w:pPr>
        <w:pStyle w:val="ListParagraph"/>
        <w:numPr>
          <w:ilvl w:val="0"/>
          <w:numId w:val="2"/>
        </w:numPr>
      </w:pPr>
      <w:r>
        <w:t>Shipping details: Address, PIN code, landmark - collected at checkout for delivery</w:t>
      </w:r>
    </w:p>
    <w:p w:rsidR="004E08BB" w:rsidRDefault="009F203E">
      <w:pPr>
        <w:pStyle w:val="ListParagraph"/>
        <w:numPr>
          <w:ilvl w:val="0"/>
          <w:numId w:val="2"/>
        </w:numPr>
      </w:pPr>
      <w:r>
        <w:t xml:space="preserve">Payment data: Card last 4 digits, UPI VPA - collected for transaction </w:t>
      </w:r>
      <w:r>
        <w:t>processing</w:t>
      </w:r>
    </w:p>
    <w:p w:rsidR="004E08BB" w:rsidRDefault="009F203E">
      <w:pPr>
        <w:pStyle w:val="ListParagraph"/>
        <w:numPr>
          <w:ilvl w:val="0"/>
          <w:numId w:val="2"/>
        </w:numPr>
      </w:pPr>
      <w:r>
        <w:t>Browsing history: Products viewed, searches, time spent - collected automatically for recommendations</w:t>
      </w:r>
    </w:p>
    <w:p w:rsidR="004E08BB" w:rsidRDefault="009F203E">
      <w:pPr>
        <w:pStyle w:val="ListParagraph"/>
        <w:numPr>
          <w:ilvl w:val="0"/>
          <w:numId w:val="2"/>
        </w:numPr>
      </w:pPr>
      <w:r>
        <w:t>Device data: IP address, device type, OS - collected for security and analytics</w:t>
      </w:r>
    </w:p>
    <w:p w:rsidR="004E08BB" w:rsidRDefault="009F203E">
      <w:pPr>
        <w:pStyle w:val="ListParagraph"/>
        <w:numPr>
          <w:ilvl w:val="0"/>
          <w:numId w:val="2"/>
        </w:numPr>
      </w:pPr>
      <w:r>
        <w:t>Location: GPS coordinates when app open - collected for locatio</w:t>
      </w:r>
      <w:r>
        <w:t>n-based services</w:t>
      </w:r>
    </w:p>
    <w:p w:rsidR="004E08BB" w:rsidRDefault="009F203E">
      <w:pPr>
        <w:pStyle w:val="ListParagraph"/>
        <w:numPr>
          <w:ilvl w:val="0"/>
          <w:numId w:val="2"/>
        </w:numPr>
      </w:pPr>
      <w:r>
        <w:t>Customer service: Call recordings, chat transcripts - collected for quality and training</w:t>
      </w:r>
    </w:p>
    <w:p w:rsidR="004E08BB" w:rsidRDefault="009F203E">
      <w:r>
        <w:br w:type="page"/>
      </w:r>
    </w:p>
    <w:sectPr w:rsidR="004E08B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4FA"/>
    <w:multiLevelType w:val="multilevel"/>
    <w:tmpl w:val="2AB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7254D"/>
    <w:multiLevelType w:val="multilevel"/>
    <w:tmpl w:val="54A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33706"/>
    <w:multiLevelType w:val="multilevel"/>
    <w:tmpl w:val="49D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C7893"/>
    <w:multiLevelType w:val="multilevel"/>
    <w:tmpl w:val="C2A0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07D00"/>
    <w:multiLevelType w:val="hybridMultilevel"/>
    <w:tmpl w:val="8D90357C"/>
    <w:lvl w:ilvl="0" w:tplc="53CE69BA">
      <w:start w:val="1"/>
      <w:numFmt w:val="bullet"/>
      <w:lvlText w:val="●"/>
      <w:lvlJc w:val="left"/>
      <w:pPr>
        <w:ind w:left="720" w:hanging="360"/>
      </w:pPr>
    </w:lvl>
    <w:lvl w:ilvl="1" w:tplc="7E145E2C">
      <w:start w:val="1"/>
      <w:numFmt w:val="bullet"/>
      <w:lvlText w:val="○"/>
      <w:lvlJc w:val="left"/>
      <w:pPr>
        <w:ind w:left="1440" w:hanging="360"/>
      </w:pPr>
    </w:lvl>
    <w:lvl w:ilvl="2" w:tplc="110E9314">
      <w:start w:val="1"/>
      <w:numFmt w:val="bullet"/>
      <w:lvlText w:val="■"/>
      <w:lvlJc w:val="left"/>
      <w:pPr>
        <w:ind w:left="2160" w:hanging="360"/>
      </w:pPr>
    </w:lvl>
    <w:lvl w:ilvl="3" w:tplc="D48A2FCE">
      <w:start w:val="1"/>
      <w:numFmt w:val="bullet"/>
      <w:lvlText w:val="●"/>
      <w:lvlJc w:val="left"/>
      <w:pPr>
        <w:ind w:left="2880" w:hanging="360"/>
      </w:pPr>
    </w:lvl>
    <w:lvl w:ilvl="4" w:tplc="4C1C2742">
      <w:start w:val="1"/>
      <w:numFmt w:val="bullet"/>
      <w:lvlText w:val="○"/>
      <w:lvlJc w:val="left"/>
      <w:pPr>
        <w:ind w:left="3600" w:hanging="360"/>
      </w:pPr>
    </w:lvl>
    <w:lvl w:ilvl="5" w:tplc="7288416E">
      <w:start w:val="1"/>
      <w:numFmt w:val="bullet"/>
      <w:lvlText w:val="■"/>
      <w:lvlJc w:val="left"/>
      <w:pPr>
        <w:ind w:left="4320" w:hanging="360"/>
      </w:pPr>
    </w:lvl>
    <w:lvl w:ilvl="6" w:tplc="ABD0EE90">
      <w:start w:val="1"/>
      <w:numFmt w:val="bullet"/>
      <w:lvlText w:val="●"/>
      <w:lvlJc w:val="left"/>
      <w:pPr>
        <w:ind w:left="5040" w:hanging="360"/>
      </w:pPr>
    </w:lvl>
    <w:lvl w:ilvl="7" w:tplc="C69872F8">
      <w:start w:val="1"/>
      <w:numFmt w:val="bullet"/>
      <w:lvlText w:val="●"/>
      <w:lvlJc w:val="left"/>
      <w:pPr>
        <w:ind w:left="5760" w:hanging="360"/>
      </w:pPr>
    </w:lvl>
    <w:lvl w:ilvl="8" w:tplc="145C8F4C">
      <w:start w:val="1"/>
      <w:numFmt w:val="bullet"/>
      <w:lvlText w:val="●"/>
      <w:lvlJc w:val="left"/>
      <w:pPr>
        <w:ind w:left="6480" w:hanging="360"/>
      </w:pPr>
    </w:lvl>
  </w:abstractNum>
  <w:abstractNum w:abstractNumId="5">
    <w:nsid w:val="2C5F738F"/>
    <w:multiLevelType w:val="multilevel"/>
    <w:tmpl w:val="070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735206"/>
    <w:multiLevelType w:val="multilevel"/>
    <w:tmpl w:val="0B5E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97545A"/>
    <w:multiLevelType w:val="multilevel"/>
    <w:tmpl w:val="741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D017C8"/>
    <w:multiLevelType w:val="multilevel"/>
    <w:tmpl w:val="32A2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936C44"/>
    <w:multiLevelType w:val="multilevel"/>
    <w:tmpl w:val="9450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902A8D"/>
    <w:multiLevelType w:val="multilevel"/>
    <w:tmpl w:val="509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F30752"/>
    <w:multiLevelType w:val="hybridMultilevel"/>
    <w:tmpl w:val="18329798"/>
    <w:lvl w:ilvl="0" w:tplc="27F40AC8">
      <w:start w:val="1"/>
      <w:numFmt w:val="decimal"/>
      <w:lvlText w:val="%1."/>
      <w:lvlJc w:val="left"/>
      <w:pPr>
        <w:ind w:left="720" w:hanging="360"/>
      </w:pPr>
    </w:lvl>
    <w:lvl w:ilvl="1" w:tplc="1BE21B6C">
      <w:numFmt w:val="decimal"/>
      <w:lvlText w:val=""/>
      <w:lvlJc w:val="left"/>
    </w:lvl>
    <w:lvl w:ilvl="2" w:tplc="7B76EA4E">
      <w:numFmt w:val="decimal"/>
      <w:lvlText w:val=""/>
      <w:lvlJc w:val="left"/>
    </w:lvl>
    <w:lvl w:ilvl="3" w:tplc="6B90E7D8">
      <w:numFmt w:val="decimal"/>
      <w:lvlText w:val=""/>
      <w:lvlJc w:val="left"/>
    </w:lvl>
    <w:lvl w:ilvl="4" w:tplc="E7624B5C">
      <w:numFmt w:val="decimal"/>
      <w:lvlText w:val=""/>
      <w:lvlJc w:val="left"/>
    </w:lvl>
    <w:lvl w:ilvl="5" w:tplc="9ACC0018">
      <w:numFmt w:val="decimal"/>
      <w:lvlText w:val=""/>
      <w:lvlJc w:val="left"/>
    </w:lvl>
    <w:lvl w:ilvl="6" w:tplc="E69A5886">
      <w:numFmt w:val="decimal"/>
      <w:lvlText w:val=""/>
      <w:lvlJc w:val="left"/>
    </w:lvl>
    <w:lvl w:ilvl="7" w:tplc="6C6E435A">
      <w:numFmt w:val="decimal"/>
      <w:lvlText w:val=""/>
      <w:lvlJc w:val="left"/>
    </w:lvl>
    <w:lvl w:ilvl="8" w:tplc="4FDAB86E">
      <w:numFmt w:val="decimal"/>
      <w:lvlText w:val=""/>
      <w:lvlJc w:val="left"/>
    </w:lvl>
  </w:abstractNum>
  <w:abstractNum w:abstractNumId="12">
    <w:nsid w:val="513F2BFA"/>
    <w:multiLevelType w:val="multilevel"/>
    <w:tmpl w:val="A050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231776"/>
    <w:multiLevelType w:val="multilevel"/>
    <w:tmpl w:val="853A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DD6677"/>
    <w:multiLevelType w:val="multilevel"/>
    <w:tmpl w:val="8376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9D15DD"/>
    <w:multiLevelType w:val="multilevel"/>
    <w:tmpl w:val="F3C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64DC2"/>
    <w:multiLevelType w:val="hybridMultilevel"/>
    <w:tmpl w:val="A1EA2204"/>
    <w:lvl w:ilvl="0" w:tplc="3BE8AB74">
      <w:start w:val="1"/>
      <w:numFmt w:val="bullet"/>
      <w:lvlText w:val="•"/>
      <w:lvlJc w:val="left"/>
      <w:pPr>
        <w:ind w:left="720" w:hanging="360"/>
      </w:pPr>
    </w:lvl>
    <w:lvl w:ilvl="1" w:tplc="04FE06D0">
      <w:numFmt w:val="decimal"/>
      <w:lvlText w:val=""/>
      <w:lvlJc w:val="left"/>
    </w:lvl>
    <w:lvl w:ilvl="2" w:tplc="CC1ABD08">
      <w:numFmt w:val="decimal"/>
      <w:lvlText w:val=""/>
      <w:lvlJc w:val="left"/>
    </w:lvl>
    <w:lvl w:ilvl="3" w:tplc="6A3CFBE8">
      <w:numFmt w:val="decimal"/>
      <w:lvlText w:val=""/>
      <w:lvlJc w:val="left"/>
    </w:lvl>
    <w:lvl w:ilvl="4" w:tplc="9C4A299E">
      <w:numFmt w:val="decimal"/>
      <w:lvlText w:val=""/>
      <w:lvlJc w:val="left"/>
    </w:lvl>
    <w:lvl w:ilvl="5" w:tplc="EB606B9E">
      <w:numFmt w:val="decimal"/>
      <w:lvlText w:val=""/>
      <w:lvlJc w:val="left"/>
    </w:lvl>
    <w:lvl w:ilvl="6" w:tplc="FF5AE0C4">
      <w:numFmt w:val="decimal"/>
      <w:lvlText w:val=""/>
      <w:lvlJc w:val="left"/>
    </w:lvl>
    <w:lvl w:ilvl="7" w:tplc="3EE2D9B6">
      <w:numFmt w:val="decimal"/>
      <w:lvlText w:val=""/>
      <w:lvlJc w:val="left"/>
    </w:lvl>
    <w:lvl w:ilvl="8" w:tplc="D8469B70">
      <w:numFmt w:val="decimal"/>
      <w:lvlText w:val=""/>
      <w:lvlJc w:val="left"/>
    </w:lvl>
  </w:abstractNum>
  <w:abstractNum w:abstractNumId="17">
    <w:nsid w:val="7A9F7ED8"/>
    <w:multiLevelType w:val="multilevel"/>
    <w:tmpl w:val="D23C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DB0075"/>
    <w:multiLevelType w:val="multilevel"/>
    <w:tmpl w:val="61DC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num>
  <w:num w:numId="2">
    <w:abstractNumId w:val="16"/>
    <w:lvlOverride w:ilvl="0">
      <w:startOverride w:val="1"/>
    </w:lvlOverride>
  </w:num>
  <w:num w:numId="3">
    <w:abstractNumId w:val="11"/>
    <w:lvlOverride w:ilvl="0">
      <w:startOverride w:val="1"/>
    </w:lvlOverride>
  </w:num>
  <w:num w:numId="4">
    <w:abstractNumId w:val="12"/>
  </w:num>
  <w:num w:numId="5">
    <w:abstractNumId w:val="15"/>
  </w:num>
  <w:num w:numId="6">
    <w:abstractNumId w:val="3"/>
  </w:num>
  <w:num w:numId="7">
    <w:abstractNumId w:val="18"/>
  </w:num>
  <w:num w:numId="8">
    <w:abstractNumId w:val="14"/>
  </w:num>
  <w:num w:numId="9">
    <w:abstractNumId w:val="1"/>
  </w:num>
  <w:num w:numId="10">
    <w:abstractNumId w:val="13"/>
  </w:num>
  <w:num w:numId="11">
    <w:abstractNumId w:val="0"/>
  </w:num>
  <w:num w:numId="12">
    <w:abstractNumId w:val="2"/>
  </w:num>
  <w:num w:numId="13">
    <w:abstractNumId w:val="10"/>
  </w:num>
  <w:num w:numId="14">
    <w:abstractNumId w:val="6"/>
  </w:num>
  <w:num w:numId="15">
    <w:abstractNumId w:val="9"/>
  </w:num>
  <w:num w:numId="16">
    <w:abstractNumId w:val="7"/>
  </w:num>
  <w:num w:numId="17">
    <w:abstractNumId w:val="17"/>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E08BB"/>
    <w:rsid w:val="004E08BB"/>
    <w:rsid w:val="009F20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80"/>
      <w:outlineLvl w:val="0"/>
    </w:pPr>
    <w:rPr>
      <w:b/>
      <w:bCs/>
      <w:color w:val="1F4E78"/>
      <w:sz w:val="36"/>
      <w:szCs w:val="36"/>
    </w:rPr>
  </w:style>
  <w:style w:type="paragraph" w:styleId="Heading2">
    <w:name w:val="heading 2"/>
    <w:qFormat/>
    <w:pPr>
      <w:spacing w:before="240" w:after="120"/>
      <w:outlineLvl w:val="1"/>
    </w:pPr>
    <w:rPr>
      <w:b/>
      <w:bCs/>
      <w:color w:val="2E75B5"/>
      <w:sz w:val="30"/>
      <w:szCs w:val="30"/>
    </w:rPr>
  </w:style>
  <w:style w:type="paragraph" w:styleId="Heading3">
    <w:name w:val="heading 3"/>
    <w:qFormat/>
    <w:pPr>
      <w:spacing w:before="180" w:after="100"/>
      <w:outlineLvl w:val="2"/>
    </w:pPr>
    <w:rPr>
      <w:b/>
      <w:bCs/>
      <w:color w:val="2E75B5"/>
      <w:sz w:val="26"/>
      <w:szCs w:val="26"/>
    </w:rPr>
  </w:style>
  <w:style w:type="paragraph" w:styleId="Heading4">
    <w:name w:val="heading 4"/>
    <w:qFormat/>
    <w:pPr>
      <w:spacing w:before="150" w:after="80"/>
      <w:outlineLvl w:val="3"/>
    </w:pPr>
    <w:rPr>
      <w:b/>
      <w:bCs/>
      <w:color w:val="5B9BD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pPr>
      <w:spacing w:before="240" w:after="240"/>
      <w:jc w:val="center"/>
    </w:pPr>
    <w:rPr>
      <w:b/>
      <w:bCs/>
      <w:color w:val="1F4E78"/>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9F203E"/>
    <w:pPr>
      <w:spacing w:after="100"/>
    </w:pPr>
  </w:style>
  <w:style w:type="paragraph" w:styleId="TOC2">
    <w:name w:val="toc 2"/>
    <w:basedOn w:val="Normal"/>
    <w:next w:val="Normal"/>
    <w:autoRedefine/>
    <w:uiPriority w:val="39"/>
    <w:unhideWhenUsed/>
    <w:rsid w:val="009F203E"/>
    <w:pPr>
      <w:spacing w:after="100"/>
      <w:ind w:left="240"/>
    </w:pPr>
  </w:style>
  <w:style w:type="paragraph" w:styleId="TOC3">
    <w:name w:val="toc 3"/>
    <w:basedOn w:val="Normal"/>
    <w:next w:val="Normal"/>
    <w:autoRedefine/>
    <w:uiPriority w:val="39"/>
    <w:unhideWhenUsed/>
    <w:rsid w:val="009F203E"/>
    <w:pPr>
      <w:spacing w:after="100"/>
      <w:ind w:left="480"/>
    </w:pPr>
  </w:style>
  <w:style w:type="paragraph" w:styleId="TOC4">
    <w:name w:val="toc 4"/>
    <w:basedOn w:val="Normal"/>
    <w:next w:val="Normal"/>
    <w:autoRedefine/>
    <w:uiPriority w:val="39"/>
    <w:unhideWhenUsed/>
    <w:rsid w:val="009F203E"/>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F203E"/>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F203E"/>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F203E"/>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F203E"/>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F203E"/>
    <w:pPr>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9F203E"/>
    <w:rPr>
      <w:rFonts w:ascii="Tahoma" w:hAnsi="Tahoma" w:cs="Tahoma"/>
      <w:sz w:val="16"/>
      <w:szCs w:val="16"/>
    </w:rPr>
  </w:style>
  <w:style w:type="character" w:customStyle="1" w:styleId="BalloonTextChar">
    <w:name w:val="Balloon Text Char"/>
    <w:basedOn w:val="DefaultParagraphFont"/>
    <w:link w:val="BalloonText"/>
    <w:uiPriority w:val="99"/>
    <w:semiHidden/>
    <w:rsid w:val="009F2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80"/>
      <w:outlineLvl w:val="0"/>
    </w:pPr>
    <w:rPr>
      <w:b/>
      <w:bCs/>
      <w:color w:val="1F4E78"/>
      <w:sz w:val="36"/>
      <w:szCs w:val="36"/>
    </w:rPr>
  </w:style>
  <w:style w:type="paragraph" w:styleId="Heading2">
    <w:name w:val="heading 2"/>
    <w:qFormat/>
    <w:pPr>
      <w:spacing w:before="240" w:after="120"/>
      <w:outlineLvl w:val="1"/>
    </w:pPr>
    <w:rPr>
      <w:b/>
      <w:bCs/>
      <w:color w:val="2E75B5"/>
      <w:sz w:val="30"/>
      <w:szCs w:val="30"/>
    </w:rPr>
  </w:style>
  <w:style w:type="paragraph" w:styleId="Heading3">
    <w:name w:val="heading 3"/>
    <w:qFormat/>
    <w:pPr>
      <w:spacing w:before="180" w:after="100"/>
      <w:outlineLvl w:val="2"/>
    </w:pPr>
    <w:rPr>
      <w:b/>
      <w:bCs/>
      <w:color w:val="2E75B5"/>
      <w:sz w:val="26"/>
      <w:szCs w:val="26"/>
    </w:rPr>
  </w:style>
  <w:style w:type="paragraph" w:styleId="Heading4">
    <w:name w:val="heading 4"/>
    <w:qFormat/>
    <w:pPr>
      <w:spacing w:before="150" w:after="80"/>
      <w:outlineLvl w:val="3"/>
    </w:pPr>
    <w:rPr>
      <w:b/>
      <w:bCs/>
      <w:color w:val="5B9BD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pPr>
      <w:spacing w:before="240" w:after="240"/>
      <w:jc w:val="center"/>
    </w:pPr>
    <w:rPr>
      <w:b/>
      <w:bCs/>
      <w:color w:val="1F4E78"/>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9F203E"/>
    <w:pPr>
      <w:spacing w:after="100"/>
    </w:pPr>
  </w:style>
  <w:style w:type="paragraph" w:styleId="TOC2">
    <w:name w:val="toc 2"/>
    <w:basedOn w:val="Normal"/>
    <w:next w:val="Normal"/>
    <w:autoRedefine/>
    <w:uiPriority w:val="39"/>
    <w:unhideWhenUsed/>
    <w:rsid w:val="009F203E"/>
    <w:pPr>
      <w:spacing w:after="100"/>
      <w:ind w:left="240"/>
    </w:pPr>
  </w:style>
  <w:style w:type="paragraph" w:styleId="TOC3">
    <w:name w:val="toc 3"/>
    <w:basedOn w:val="Normal"/>
    <w:next w:val="Normal"/>
    <w:autoRedefine/>
    <w:uiPriority w:val="39"/>
    <w:unhideWhenUsed/>
    <w:rsid w:val="009F203E"/>
    <w:pPr>
      <w:spacing w:after="100"/>
      <w:ind w:left="480"/>
    </w:pPr>
  </w:style>
  <w:style w:type="paragraph" w:styleId="TOC4">
    <w:name w:val="toc 4"/>
    <w:basedOn w:val="Normal"/>
    <w:next w:val="Normal"/>
    <w:autoRedefine/>
    <w:uiPriority w:val="39"/>
    <w:unhideWhenUsed/>
    <w:rsid w:val="009F203E"/>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F203E"/>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F203E"/>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F203E"/>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F203E"/>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F203E"/>
    <w:pPr>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9F203E"/>
    <w:rPr>
      <w:rFonts w:ascii="Tahoma" w:hAnsi="Tahoma" w:cs="Tahoma"/>
      <w:sz w:val="16"/>
      <w:szCs w:val="16"/>
    </w:rPr>
  </w:style>
  <w:style w:type="character" w:customStyle="1" w:styleId="BalloonTextChar">
    <w:name w:val="Balloon Text Char"/>
    <w:basedOn w:val="DefaultParagraphFont"/>
    <w:link w:val="BalloonText"/>
    <w:uiPriority w:val="99"/>
    <w:semiHidden/>
    <w:rsid w:val="009F2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3563">
      <w:bodyDiv w:val="1"/>
      <w:marLeft w:val="0"/>
      <w:marRight w:val="0"/>
      <w:marTop w:val="0"/>
      <w:marBottom w:val="0"/>
      <w:divBdr>
        <w:top w:val="none" w:sz="0" w:space="0" w:color="auto"/>
        <w:left w:val="none" w:sz="0" w:space="0" w:color="auto"/>
        <w:bottom w:val="none" w:sz="0" w:space="0" w:color="auto"/>
        <w:right w:val="none" w:sz="0" w:space="0" w:color="auto"/>
      </w:divBdr>
      <w:divsChild>
        <w:div w:id="1044912007">
          <w:marLeft w:val="0"/>
          <w:marRight w:val="0"/>
          <w:marTop w:val="0"/>
          <w:marBottom w:val="0"/>
          <w:divBdr>
            <w:top w:val="none" w:sz="0" w:space="0" w:color="auto"/>
            <w:left w:val="none" w:sz="0" w:space="0" w:color="auto"/>
            <w:bottom w:val="none" w:sz="0" w:space="0" w:color="auto"/>
            <w:right w:val="none" w:sz="0" w:space="0" w:color="auto"/>
          </w:divBdr>
          <w:divsChild>
            <w:div w:id="173034042">
              <w:marLeft w:val="0"/>
              <w:marRight w:val="0"/>
              <w:marTop w:val="0"/>
              <w:marBottom w:val="0"/>
              <w:divBdr>
                <w:top w:val="none" w:sz="0" w:space="0" w:color="auto"/>
                <w:left w:val="none" w:sz="0" w:space="0" w:color="auto"/>
                <w:bottom w:val="none" w:sz="0" w:space="0" w:color="auto"/>
                <w:right w:val="none" w:sz="0" w:space="0" w:color="auto"/>
              </w:divBdr>
              <w:divsChild>
                <w:div w:id="967972158">
                  <w:marLeft w:val="0"/>
                  <w:marRight w:val="0"/>
                  <w:marTop w:val="0"/>
                  <w:marBottom w:val="0"/>
                  <w:divBdr>
                    <w:top w:val="none" w:sz="0" w:space="0" w:color="auto"/>
                    <w:left w:val="none" w:sz="0" w:space="0" w:color="auto"/>
                    <w:bottom w:val="none" w:sz="0" w:space="0" w:color="auto"/>
                    <w:right w:val="none" w:sz="0" w:space="0" w:color="auto"/>
                  </w:divBdr>
                  <w:divsChild>
                    <w:div w:id="245576572">
                      <w:marLeft w:val="0"/>
                      <w:marRight w:val="0"/>
                      <w:marTop w:val="0"/>
                      <w:marBottom w:val="0"/>
                      <w:divBdr>
                        <w:top w:val="none" w:sz="0" w:space="0" w:color="auto"/>
                        <w:left w:val="none" w:sz="0" w:space="0" w:color="auto"/>
                        <w:bottom w:val="none" w:sz="0" w:space="0" w:color="auto"/>
                        <w:right w:val="none" w:sz="0" w:space="0" w:color="auto"/>
                      </w:divBdr>
                      <w:divsChild>
                        <w:div w:id="1551114189">
                          <w:marLeft w:val="0"/>
                          <w:marRight w:val="0"/>
                          <w:marTop w:val="0"/>
                          <w:marBottom w:val="0"/>
                          <w:divBdr>
                            <w:top w:val="none" w:sz="0" w:space="0" w:color="auto"/>
                            <w:left w:val="none" w:sz="0" w:space="0" w:color="auto"/>
                            <w:bottom w:val="none" w:sz="0" w:space="0" w:color="auto"/>
                            <w:right w:val="none" w:sz="0" w:space="0" w:color="auto"/>
                          </w:divBdr>
                          <w:divsChild>
                            <w:div w:id="226499437">
                              <w:marLeft w:val="0"/>
                              <w:marRight w:val="0"/>
                              <w:marTop w:val="0"/>
                              <w:marBottom w:val="0"/>
                              <w:divBdr>
                                <w:top w:val="none" w:sz="0" w:space="0" w:color="auto"/>
                                <w:left w:val="none" w:sz="0" w:space="0" w:color="auto"/>
                                <w:bottom w:val="none" w:sz="0" w:space="0" w:color="auto"/>
                                <w:right w:val="none" w:sz="0" w:space="0" w:color="auto"/>
                              </w:divBdr>
                              <w:divsChild>
                                <w:div w:id="176967379">
                                  <w:marLeft w:val="0"/>
                                  <w:marRight w:val="0"/>
                                  <w:marTop w:val="0"/>
                                  <w:marBottom w:val="0"/>
                                  <w:divBdr>
                                    <w:top w:val="none" w:sz="0" w:space="0" w:color="auto"/>
                                    <w:left w:val="none" w:sz="0" w:space="0" w:color="auto"/>
                                    <w:bottom w:val="none" w:sz="0" w:space="0" w:color="auto"/>
                                    <w:right w:val="none" w:sz="0" w:space="0" w:color="auto"/>
                                  </w:divBdr>
                                </w:div>
                              </w:divsChild>
                            </w:div>
                            <w:div w:id="85158495">
                              <w:marLeft w:val="0"/>
                              <w:marRight w:val="0"/>
                              <w:marTop w:val="0"/>
                              <w:marBottom w:val="0"/>
                              <w:divBdr>
                                <w:top w:val="none" w:sz="0" w:space="0" w:color="auto"/>
                                <w:left w:val="none" w:sz="0" w:space="0" w:color="auto"/>
                                <w:bottom w:val="none" w:sz="0" w:space="0" w:color="auto"/>
                                <w:right w:val="none" w:sz="0" w:space="0" w:color="auto"/>
                              </w:divBdr>
                              <w:divsChild>
                                <w:div w:id="680543937">
                                  <w:marLeft w:val="0"/>
                                  <w:marRight w:val="0"/>
                                  <w:marTop w:val="0"/>
                                  <w:marBottom w:val="0"/>
                                  <w:divBdr>
                                    <w:top w:val="none" w:sz="0" w:space="0" w:color="auto"/>
                                    <w:left w:val="none" w:sz="0" w:space="0" w:color="auto"/>
                                    <w:bottom w:val="none" w:sz="0" w:space="0" w:color="auto"/>
                                    <w:right w:val="none" w:sz="0" w:space="0" w:color="auto"/>
                                  </w:divBdr>
                                  <w:divsChild>
                                    <w:div w:id="507839766">
                                      <w:marLeft w:val="0"/>
                                      <w:marRight w:val="0"/>
                                      <w:marTop w:val="0"/>
                                      <w:marBottom w:val="0"/>
                                      <w:divBdr>
                                        <w:top w:val="none" w:sz="0" w:space="0" w:color="auto"/>
                                        <w:left w:val="none" w:sz="0" w:space="0" w:color="auto"/>
                                        <w:bottom w:val="none" w:sz="0" w:space="0" w:color="auto"/>
                                        <w:right w:val="none" w:sz="0" w:space="0" w:color="auto"/>
                                      </w:divBdr>
                                      <w:divsChild>
                                        <w:div w:id="1740519989">
                                          <w:marLeft w:val="0"/>
                                          <w:marRight w:val="0"/>
                                          <w:marTop w:val="0"/>
                                          <w:marBottom w:val="0"/>
                                          <w:divBdr>
                                            <w:top w:val="none" w:sz="0" w:space="0" w:color="auto"/>
                                            <w:left w:val="none" w:sz="0" w:space="0" w:color="auto"/>
                                            <w:bottom w:val="none" w:sz="0" w:space="0" w:color="auto"/>
                                            <w:right w:val="none" w:sz="0" w:space="0" w:color="auto"/>
                                          </w:divBdr>
                                          <w:divsChild>
                                            <w:div w:id="1460343061">
                                              <w:marLeft w:val="0"/>
                                              <w:marRight w:val="0"/>
                                              <w:marTop w:val="0"/>
                                              <w:marBottom w:val="0"/>
                                              <w:divBdr>
                                                <w:top w:val="none" w:sz="0" w:space="0" w:color="auto"/>
                                                <w:left w:val="none" w:sz="0" w:space="0" w:color="auto"/>
                                                <w:bottom w:val="none" w:sz="0" w:space="0" w:color="auto"/>
                                                <w:right w:val="none" w:sz="0" w:space="0" w:color="auto"/>
                                              </w:divBdr>
                                              <w:divsChild>
                                                <w:div w:id="878014477">
                                                  <w:marLeft w:val="0"/>
                                                  <w:marRight w:val="0"/>
                                                  <w:marTop w:val="0"/>
                                                  <w:marBottom w:val="0"/>
                                                  <w:divBdr>
                                                    <w:top w:val="none" w:sz="0" w:space="0" w:color="auto"/>
                                                    <w:left w:val="none" w:sz="0" w:space="0" w:color="auto"/>
                                                    <w:bottom w:val="none" w:sz="0" w:space="0" w:color="auto"/>
                                                    <w:right w:val="none" w:sz="0" w:space="0" w:color="auto"/>
                                                  </w:divBdr>
                                                </w:div>
                                                <w:div w:id="10211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821402">
              <w:marLeft w:val="0"/>
              <w:marRight w:val="0"/>
              <w:marTop w:val="0"/>
              <w:marBottom w:val="0"/>
              <w:divBdr>
                <w:top w:val="none" w:sz="0" w:space="0" w:color="auto"/>
                <w:left w:val="none" w:sz="0" w:space="0" w:color="auto"/>
                <w:bottom w:val="none" w:sz="0" w:space="0" w:color="auto"/>
                <w:right w:val="none" w:sz="0" w:space="0" w:color="auto"/>
              </w:divBdr>
              <w:divsChild>
                <w:div w:id="2130122892">
                  <w:marLeft w:val="0"/>
                  <w:marRight w:val="0"/>
                  <w:marTop w:val="0"/>
                  <w:marBottom w:val="0"/>
                  <w:divBdr>
                    <w:top w:val="none" w:sz="0" w:space="0" w:color="auto"/>
                    <w:left w:val="none" w:sz="0" w:space="0" w:color="auto"/>
                    <w:bottom w:val="none" w:sz="0" w:space="0" w:color="auto"/>
                    <w:right w:val="none" w:sz="0" w:space="0" w:color="auto"/>
                  </w:divBdr>
                  <w:divsChild>
                    <w:div w:id="482894168">
                      <w:marLeft w:val="0"/>
                      <w:marRight w:val="0"/>
                      <w:marTop w:val="0"/>
                      <w:marBottom w:val="0"/>
                      <w:divBdr>
                        <w:top w:val="none" w:sz="0" w:space="0" w:color="auto"/>
                        <w:left w:val="none" w:sz="0" w:space="0" w:color="auto"/>
                        <w:bottom w:val="none" w:sz="0" w:space="0" w:color="auto"/>
                        <w:right w:val="none" w:sz="0" w:space="0" w:color="auto"/>
                      </w:divBdr>
                      <w:divsChild>
                        <w:div w:id="2039239723">
                          <w:marLeft w:val="0"/>
                          <w:marRight w:val="0"/>
                          <w:marTop w:val="0"/>
                          <w:marBottom w:val="0"/>
                          <w:divBdr>
                            <w:top w:val="none" w:sz="0" w:space="0" w:color="auto"/>
                            <w:left w:val="none" w:sz="0" w:space="0" w:color="auto"/>
                            <w:bottom w:val="none" w:sz="0" w:space="0" w:color="auto"/>
                            <w:right w:val="none" w:sz="0" w:space="0" w:color="auto"/>
                          </w:divBdr>
                          <w:divsChild>
                            <w:div w:id="1226447910">
                              <w:marLeft w:val="0"/>
                              <w:marRight w:val="0"/>
                              <w:marTop w:val="0"/>
                              <w:marBottom w:val="0"/>
                              <w:divBdr>
                                <w:top w:val="none" w:sz="0" w:space="0" w:color="auto"/>
                                <w:left w:val="none" w:sz="0" w:space="0" w:color="auto"/>
                                <w:bottom w:val="none" w:sz="0" w:space="0" w:color="auto"/>
                                <w:right w:val="none" w:sz="0" w:space="0" w:color="auto"/>
                              </w:divBdr>
                              <w:divsChild>
                                <w:div w:id="487795441">
                                  <w:marLeft w:val="0"/>
                                  <w:marRight w:val="0"/>
                                  <w:marTop w:val="0"/>
                                  <w:marBottom w:val="0"/>
                                  <w:divBdr>
                                    <w:top w:val="none" w:sz="0" w:space="0" w:color="auto"/>
                                    <w:left w:val="none" w:sz="0" w:space="0" w:color="auto"/>
                                    <w:bottom w:val="none" w:sz="0" w:space="0" w:color="auto"/>
                                    <w:right w:val="none" w:sz="0" w:space="0" w:color="auto"/>
                                  </w:divBdr>
                                  <w:divsChild>
                                    <w:div w:id="925262772">
                                      <w:marLeft w:val="0"/>
                                      <w:marRight w:val="0"/>
                                      <w:marTop w:val="0"/>
                                      <w:marBottom w:val="0"/>
                                      <w:divBdr>
                                        <w:top w:val="none" w:sz="0" w:space="0" w:color="auto"/>
                                        <w:left w:val="none" w:sz="0" w:space="0" w:color="auto"/>
                                        <w:bottom w:val="none" w:sz="0" w:space="0" w:color="auto"/>
                                        <w:right w:val="none" w:sz="0" w:space="0" w:color="auto"/>
                                      </w:divBdr>
                                    </w:div>
                                  </w:divsChild>
                                </w:div>
                                <w:div w:id="857348196">
                                  <w:marLeft w:val="0"/>
                                  <w:marRight w:val="0"/>
                                  <w:marTop w:val="0"/>
                                  <w:marBottom w:val="0"/>
                                  <w:divBdr>
                                    <w:top w:val="none" w:sz="0" w:space="0" w:color="auto"/>
                                    <w:left w:val="none" w:sz="0" w:space="0" w:color="auto"/>
                                    <w:bottom w:val="none" w:sz="0" w:space="0" w:color="auto"/>
                                    <w:right w:val="none" w:sz="0" w:space="0" w:color="auto"/>
                                  </w:divBdr>
                                  <w:divsChild>
                                    <w:div w:id="20735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209123">
              <w:marLeft w:val="0"/>
              <w:marRight w:val="0"/>
              <w:marTop w:val="0"/>
              <w:marBottom w:val="0"/>
              <w:divBdr>
                <w:top w:val="none" w:sz="0" w:space="0" w:color="auto"/>
                <w:left w:val="none" w:sz="0" w:space="0" w:color="auto"/>
                <w:bottom w:val="none" w:sz="0" w:space="0" w:color="auto"/>
                <w:right w:val="none" w:sz="0" w:space="0" w:color="auto"/>
              </w:divBdr>
              <w:divsChild>
                <w:div w:id="658655940">
                  <w:marLeft w:val="0"/>
                  <w:marRight w:val="0"/>
                  <w:marTop w:val="0"/>
                  <w:marBottom w:val="0"/>
                  <w:divBdr>
                    <w:top w:val="none" w:sz="0" w:space="0" w:color="auto"/>
                    <w:left w:val="none" w:sz="0" w:space="0" w:color="auto"/>
                    <w:bottom w:val="none" w:sz="0" w:space="0" w:color="auto"/>
                    <w:right w:val="none" w:sz="0" w:space="0" w:color="auto"/>
                  </w:divBdr>
                  <w:divsChild>
                    <w:div w:id="567690559">
                      <w:marLeft w:val="0"/>
                      <w:marRight w:val="0"/>
                      <w:marTop w:val="0"/>
                      <w:marBottom w:val="0"/>
                      <w:divBdr>
                        <w:top w:val="none" w:sz="0" w:space="0" w:color="auto"/>
                        <w:left w:val="none" w:sz="0" w:space="0" w:color="auto"/>
                        <w:bottom w:val="none" w:sz="0" w:space="0" w:color="auto"/>
                        <w:right w:val="none" w:sz="0" w:space="0" w:color="auto"/>
                      </w:divBdr>
                      <w:divsChild>
                        <w:div w:id="1901555707">
                          <w:marLeft w:val="0"/>
                          <w:marRight w:val="0"/>
                          <w:marTop w:val="0"/>
                          <w:marBottom w:val="0"/>
                          <w:divBdr>
                            <w:top w:val="none" w:sz="0" w:space="0" w:color="auto"/>
                            <w:left w:val="none" w:sz="0" w:space="0" w:color="auto"/>
                            <w:bottom w:val="none" w:sz="0" w:space="0" w:color="auto"/>
                            <w:right w:val="none" w:sz="0" w:space="0" w:color="auto"/>
                          </w:divBdr>
                          <w:divsChild>
                            <w:div w:id="723912954">
                              <w:marLeft w:val="0"/>
                              <w:marRight w:val="0"/>
                              <w:marTop w:val="0"/>
                              <w:marBottom w:val="0"/>
                              <w:divBdr>
                                <w:top w:val="none" w:sz="0" w:space="0" w:color="auto"/>
                                <w:left w:val="none" w:sz="0" w:space="0" w:color="auto"/>
                                <w:bottom w:val="none" w:sz="0" w:space="0" w:color="auto"/>
                                <w:right w:val="none" w:sz="0" w:space="0" w:color="auto"/>
                              </w:divBdr>
                              <w:divsChild>
                                <w:div w:id="753745765">
                                  <w:marLeft w:val="0"/>
                                  <w:marRight w:val="0"/>
                                  <w:marTop w:val="0"/>
                                  <w:marBottom w:val="0"/>
                                  <w:divBdr>
                                    <w:top w:val="none" w:sz="0" w:space="0" w:color="auto"/>
                                    <w:left w:val="none" w:sz="0" w:space="0" w:color="auto"/>
                                    <w:bottom w:val="none" w:sz="0" w:space="0" w:color="auto"/>
                                    <w:right w:val="none" w:sz="0" w:space="0" w:color="auto"/>
                                  </w:divBdr>
                                </w:div>
                              </w:divsChild>
                            </w:div>
                            <w:div w:id="303852110">
                              <w:marLeft w:val="0"/>
                              <w:marRight w:val="0"/>
                              <w:marTop w:val="0"/>
                              <w:marBottom w:val="0"/>
                              <w:divBdr>
                                <w:top w:val="none" w:sz="0" w:space="0" w:color="auto"/>
                                <w:left w:val="none" w:sz="0" w:space="0" w:color="auto"/>
                                <w:bottom w:val="none" w:sz="0" w:space="0" w:color="auto"/>
                                <w:right w:val="none" w:sz="0" w:space="0" w:color="auto"/>
                              </w:divBdr>
                              <w:divsChild>
                                <w:div w:id="1951817601">
                                  <w:marLeft w:val="0"/>
                                  <w:marRight w:val="0"/>
                                  <w:marTop w:val="0"/>
                                  <w:marBottom w:val="0"/>
                                  <w:divBdr>
                                    <w:top w:val="none" w:sz="0" w:space="0" w:color="auto"/>
                                    <w:left w:val="none" w:sz="0" w:space="0" w:color="auto"/>
                                    <w:bottom w:val="none" w:sz="0" w:space="0" w:color="auto"/>
                                    <w:right w:val="none" w:sz="0" w:space="0" w:color="auto"/>
                                  </w:divBdr>
                                  <w:divsChild>
                                    <w:div w:id="1723628996">
                                      <w:marLeft w:val="0"/>
                                      <w:marRight w:val="0"/>
                                      <w:marTop w:val="0"/>
                                      <w:marBottom w:val="0"/>
                                      <w:divBdr>
                                        <w:top w:val="none" w:sz="0" w:space="0" w:color="auto"/>
                                        <w:left w:val="none" w:sz="0" w:space="0" w:color="auto"/>
                                        <w:bottom w:val="none" w:sz="0" w:space="0" w:color="auto"/>
                                        <w:right w:val="none" w:sz="0" w:space="0" w:color="auto"/>
                                      </w:divBdr>
                                    </w:div>
                                  </w:divsChild>
                                </w:div>
                                <w:div w:id="2026177053">
                                  <w:marLeft w:val="0"/>
                                  <w:marRight w:val="0"/>
                                  <w:marTop w:val="0"/>
                                  <w:marBottom w:val="0"/>
                                  <w:divBdr>
                                    <w:top w:val="none" w:sz="0" w:space="0" w:color="auto"/>
                                    <w:left w:val="none" w:sz="0" w:space="0" w:color="auto"/>
                                    <w:bottom w:val="none" w:sz="0" w:space="0" w:color="auto"/>
                                    <w:right w:val="none" w:sz="0" w:space="0" w:color="auto"/>
                                  </w:divBdr>
                                  <w:divsChild>
                                    <w:div w:id="1525749471">
                                      <w:marLeft w:val="0"/>
                                      <w:marRight w:val="0"/>
                                      <w:marTop w:val="0"/>
                                      <w:marBottom w:val="0"/>
                                      <w:divBdr>
                                        <w:top w:val="none" w:sz="0" w:space="0" w:color="auto"/>
                                        <w:left w:val="none" w:sz="0" w:space="0" w:color="auto"/>
                                        <w:bottom w:val="none" w:sz="0" w:space="0" w:color="auto"/>
                                        <w:right w:val="none" w:sz="0" w:space="0" w:color="auto"/>
                                      </w:divBdr>
                                      <w:divsChild>
                                        <w:div w:id="1920560271">
                                          <w:marLeft w:val="0"/>
                                          <w:marRight w:val="0"/>
                                          <w:marTop w:val="0"/>
                                          <w:marBottom w:val="0"/>
                                          <w:divBdr>
                                            <w:top w:val="none" w:sz="0" w:space="0" w:color="auto"/>
                                            <w:left w:val="none" w:sz="0" w:space="0" w:color="auto"/>
                                            <w:bottom w:val="none" w:sz="0" w:space="0" w:color="auto"/>
                                            <w:right w:val="none" w:sz="0" w:space="0" w:color="auto"/>
                                          </w:divBdr>
                                          <w:divsChild>
                                            <w:div w:id="1676880431">
                                              <w:marLeft w:val="0"/>
                                              <w:marRight w:val="0"/>
                                              <w:marTop w:val="0"/>
                                              <w:marBottom w:val="0"/>
                                              <w:divBdr>
                                                <w:top w:val="none" w:sz="0" w:space="0" w:color="auto"/>
                                                <w:left w:val="none" w:sz="0" w:space="0" w:color="auto"/>
                                                <w:bottom w:val="none" w:sz="0" w:space="0" w:color="auto"/>
                                                <w:right w:val="none" w:sz="0" w:space="0" w:color="auto"/>
                                              </w:divBdr>
                                              <w:divsChild>
                                                <w:div w:id="664239249">
                                                  <w:marLeft w:val="0"/>
                                                  <w:marRight w:val="0"/>
                                                  <w:marTop w:val="0"/>
                                                  <w:marBottom w:val="0"/>
                                                  <w:divBdr>
                                                    <w:top w:val="none" w:sz="0" w:space="0" w:color="auto"/>
                                                    <w:left w:val="none" w:sz="0" w:space="0" w:color="auto"/>
                                                    <w:bottom w:val="none" w:sz="0" w:space="0" w:color="auto"/>
                                                    <w:right w:val="none" w:sz="0" w:space="0" w:color="auto"/>
                                                  </w:divBdr>
                                                  <w:divsChild>
                                                    <w:div w:id="1819573891">
                                                      <w:marLeft w:val="0"/>
                                                      <w:marRight w:val="0"/>
                                                      <w:marTop w:val="0"/>
                                                      <w:marBottom w:val="0"/>
                                                      <w:divBdr>
                                                        <w:top w:val="none" w:sz="0" w:space="0" w:color="auto"/>
                                                        <w:left w:val="none" w:sz="0" w:space="0" w:color="auto"/>
                                                        <w:bottom w:val="none" w:sz="0" w:space="0" w:color="auto"/>
                                                        <w:right w:val="none" w:sz="0" w:space="0" w:color="auto"/>
                                                      </w:divBdr>
                                                    </w:div>
                                                    <w:div w:id="70275082">
                                                      <w:marLeft w:val="0"/>
                                                      <w:marRight w:val="0"/>
                                                      <w:marTop w:val="120"/>
                                                      <w:marBottom w:val="120"/>
                                                      <w:divBdr>
                                                        <w:top w:val="none" w:sz="0" w:space="0" w:color="auto"/>
                                                        <w:left w:val="none" w:sz="0" w:space="0" w:color="auto"/>
                                                        <w:bottom w:val="none" w:sz="0" w:space="0" w:color="auto"/>
                                                        <w:right w:val="none" w:sz="0" w:space="0" w:color="auto"/>
                                                      </w:divBdr>
                                                    </w:div>
                                                  </w:divsChild>
                                                </w:div>
                                                <w:div w:id="1030447130">
                                                  <w:marLeft w:val="0"/>
                                                  <w:marRight w:val="0"/>
                                                  <w:marTop w:val="0"/>
                                                  <w:marBottom w:val="0"/>
                                                  <w:divBdr>
                                                    <w:top w:val="none" w:sz="0" w:space="0" w:color="auto"/>
                                                    <w:left w:val="none" w:sz="0" w:space="0" w:color="auto"/>
                                                    <w:bottom w:val="none" w:sz="0" w:space="0" w:color="auto"/>
                                                    <w:right w:val="none" w:sz="0" w:space="0" w:color="auto"/>
                                                  </w:divBdr>
                                                  <w:divsChild>
                                                    <w:div w:id="1801457205">
                                                      <w:marLeft w:val="0"/>
                                                      <w:marRight w:val="0"/>
                                                      <w:marTop w:val="0"/>
                                                      <w:marBottom w:val="0"/>
                                                      <w:divBdr>
                                                        <w:top w:val="none" w:sz="0" w:space="0" w:color="auto"/>
                                                        <w:left w:val="none" w:sz="0" w:space="0" w:color="auto"/>
                                                        <w:bottom w:val="none" w:sz="0" w:space="0" w:color="auto"/>
                                                        <w:right w:val="none" w:sz="0" w:space="0" w:color="auto"/>
                                                      </w:divBdr>
                                                    </w:div>
                                                    <w:div w:id="29379915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033">
                              <w:marLeft w:val="0"/>
                              <w:marRight w:val="0"/>
                              <w:marTop w:val="0"/>
                              <w:marBottom w:val="0"/>
                              <w:divBdr>
                                <w:top w:val="none" w:sz="0" w:space="0" w:color="auto"/>
                                <w:left w:val="none" w:sz="0" w:space="0" w:color="auto"/>
                                <w:bottom w:val="none" w:sz="0" w:space="0" w:color="auto"/>
                                <w:right w:val="none" w:sz="0" w:space="0" w:color="auto"/>
                              </w:divBdr>
                              <w:divsChild>
                                <w:div w:id="1398285505">
                                  <w:marLeft w:val="0"/>
                                  <w:marRight w:val="0"/>
                                  <w:marTop w:val="0"/>
                                  <w:marBottom w:val="0"/>
                                  <w:divBdr>
                                    <w:top w:val="none" w:sz="0" w:space="0" w:color="auto"/>
                                    <w:left w:val="none" w:sz="0" w:space="0" w:color="auto"/>
                                    <w:bottom w:val="none" w:sz="0" w:space="0" w:color="auto"/>
                                    <w:right w:val="none" w:sz="0" w:space="0" w:color="auto"/>
                                  </w:divBdr>
                                </w:div>
                              </w:divsChild>
                            </w:div>
                            <w:div w:id="1289121391">
                              <w:marLeft w:val="0"/>
                              <w:marRight w:val="0"/>
                              <w:marTop w:val="0"/>
                              <w:marBottom w:val="0"/>
                              <w:divBdr>
                                <w:top w:val="none" w:sz="0" w:space="0" w:color="auto"/>
                                <w:left w:val="none" w:sz="0" w:space="0" w:color="auto"/>
                                <w:bottom w:val="none" w:sz="0" w:space="0" w:color="auto"/>
                                <w:right w:val="none" w:sz="0" w:space="0" w:color="auto"/>
                              </w:divBdr>
                              <w:divsChild>
                                <w:div w:id="925916626">
                                  <w:marLeft w:val="0"/>
                                  <w:marRight w:val="0"/>
                                  <w:marTop w:val="0"/>
                                  <w:marBottom w:val="0"/>
                                  <w:divBdr>
                                    <w:top w:val="none" w:sz="0" w:space="0" w:color="auto"/>
                                    <w:left w:val="none" w:sz="0" w:space="0" w:color="auto"/>
                                    <w:bottom w:val="none" w:sz="0" w:space="0" w:color="auto"/>
                                    <w:right w:val="none" w:sz="0" w:space="0" w:color="auto"/>
                                  </w:divBdr>
                                  <w:divsChild>
                                    <w:div w:id="879978908">
                                      <w:marLeft w:val="0"/>
                                      <w:marRight w:val="0"/>
                                      <w:marTop w:val="0"/>
                                      <w:marBottom w:val="0"/>
                                      <w:divBdr>
                                        <w:top w:val="none" w:sz="0" w:space="0" w:color="auto"/>
                                        <w:left w:val="none" w:sz="0" w:space="0" w:color="auto"/>
                                        <w:bottom w:val="none" w:sz="0" w:space="0" w:color="auto"/>
                                        <w:right w:val="none" w:sz="0" w:space="0" w:color="auto"/>
                                      </w:divBdr>
                                    </w:div>
                                  </w:divsChild>
                                </w:div>
                                <w:div w:id="808478963">
                                  <w:marLeft w:val="0"/>
                                  <w:marRight w:val="0"/>
                                  <w:marTop w:val="0"/>
                                  <w:marBottom w:val="0"/>
                                  <w:divBdr>
                                    <w:top w:val="none" w:sz="0" w:space="0" w:color="auto"/>
                                    <w:left w:val="none" w:sz="0" w:space="0" w:color="auto"/>
                                    <w:bottom w:val="none" w:sz="0" w:space="0" w:color="auto"/>
                                    <w:right w:val="none" w:sz="0" w:space="0" w:color="auto"/>
                                  </w:divBdr>
                                  <w:divsChild>
                                    <w:div w:id="1396356">
                                      <w:marLeft w:val="0"/>
                                      <w:marRight w:val="0"/>
                                      <w:marTop w:val="0"/>
                                      <w:marBottom w:val="0"/>
                                      <w:divBdr>
                                        <w:top w:val="none" w:sz="0" w:space="0" w:color="auto"/>
                                        <w:left w:val="none" w:sz="0" w:space="0" w:color="auto"/>
                                        <w:bottom w:val="none" w:sz="0" w:space="0" w:color="auto"/>
                                        <w:right w:val="none" w:sz="0" w:space="0" w:color="auto"/>
                                      </w:divBdr>
                                      <w:divsChild>
                                        <w:div w:id="1237665764">
                                          <w:marLeft w:val="0"/>
                                          <w:marRight w:val="0"/>
                                          <w:marTop w:val="0"/>
                                          <w:marBottom w:val="0"/>
                                          <w:divBdr>
                                            <w:top w:val="none" w:sz="0" w:space="0" w:color="auto"/>
                                            <w:left w:val="none" w:sz="0" w:space="0" w:color="auto"/>
                                            <w:bottom w:val="none" w:sz="0" w:space="0" w:color="auto"/>
                                            <w:right w:val="none" w:sz="0" w:space="0" w:color="auto"/>
                                          </w:divBdr>
                                          <w:divsChild>
                                            <w:div w:id="619145629">
                                              <w:marLeft w:val="0"/>
                                              <w:marRight w:val="0"/>
                                              <w:marTop w:val="0"/>
                                              <w:marBottom w:val="0"/>
                                              <w:divBdr>
                                                <w:top w:val="none" w:sz="0" w:space="0" w:color="auto"/>
                                                <w:left w:val="none" w:sz="0" w:space="0" w:color="auto"/>
                                                <w:bottom w:val="none" w:sz="0" w:space="0" w:color="auto"/>
                                                <w:right w:val="none" w:sz="0" w:space="0" w:color="auto"/>
                                              </w:divBdr>
                                              <w:divsChild>
                                                <w:div w:id="1821651130">
                                                  <w:marLeft w:val="0"/>
                                                  <w:marRight w:val="0"/>
                                                  <w:marTop w:val="0"/>
                                                  <w:marBottom w:val="0"/>
                                                  <w:divBdr>
                                                    <w:top w:val="none" w:sz="0" w:space="0" w:color="auto"/>
                                                    <w:left w:val="none" w:sz="0" w:space="0" w:color="auto"/>
                                                    <w:bottom w:val="none" w:sz="0" w:space="0" w:color="auto"/>
                                                    <w:right w:val="none" w:sz="0" w:space="0" w:color="auto"/>
                                                  </w:divBdr>
                                                  <w:divsChild>
                                                    <w:div w:id="1892841995">
                                                      <w:marLeft w:val="0"/>
                                                      <w:marRight w:val="0"/>
                                                      <w:marTop w:val="0"/>
                                                      <w:marBottom w:val="0"/>
                                                      <w:divBdr>
                                                        <w:top w:val="none" w:sz="0" w:space="0" w:color="auto"/>
                                                        <w:left w:val="none" w:sz="0" w:space="0" w:color="auto"/>
                                                        <w:bottom w:val="none" w:sz="0" w:space="0" w:color="auto"/>
                                                        <w:right w:val="none" w:sz="0" w:space="0" w:color="auto"/>
                                                      </w:divBdr>
                                                    </w:div>
                                                    <w:div w:id="727070580">
                                                      <w:marLeft w:val="0"/>
                                                      <w:marRight w:val="0"/>
                                                      <w:marTop w:val="120"/>
                                                      <w:marBottom w:val="120"/>
                                                      <w:divBdr>
                                                        <w:top w:val="none" w:sz="0" w:space="0" w:color="auto"/>
                                                        <w:left w:val="none" w:sz="0" w:space="0" w:color="auto"/>
                                                        <w:bottom w:val="none" w:sz="0" w:space="0" w:color="auto"/>
                                                        <w:right w:val="none" w:sz="0" w:space="0" w:color="auto"/>
                                                      </w:divBdr>
                                                    </w:div>
                                                  </w:divsChild>
                                                </w:div>
                                                <w:div w:id="989214952">
                                                  <w:marLeft w:val="0"/>
                                                  <w:marRight w:val="0"/>
                                                  <w:marTop w:val="0"/>
                                                  <w:marBottom w:val="0"/>
                                                  <w:divBdr>
                                                    <w:top w:val="none" w:sz="0" w:space="0" w:color="auto"/>
                                                    <w:left w:val="none" w:sz="0" w:space="0" w:color="auto"/>
                                                    <w:bottom w:val="none" w:sz="0" w:space="0" w:color="auto"/>
                                                    <w:right w:val="none" w:sz="0" w:space="0" w:color="auto"/>
                                                  </w:divBdr>
                                                  <w:divsChild>
                                                    <w:div w:id="1561208270">
                                                      <w:marLeft w:val="0"/>
                                                      <w:marRight w:val="0"/>
                                                      <w:marTop w:val="0"/>
                                                      <w:marBottom w:val="0"/>
                                                      <w:divBdr>
                                                        <w:top w:val="none" w:sz="0" w:space="0" w:color="auto"/>
                                                        <w:left w:val="none" w:sz="0" w:space="0" w:color="auto"/>
                                                        <w:bottom w:val="none" w:sz="0" w:space="0" w:color="auto"/>
                                                        <w:right w:val="none" w:sz="0" w:space="0" w:color="auto"/>
                                                      </w:divBdr>
                                                    </w:div>
                                                    <w:div w:id="141670671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901394">
                              <w:marLeft w:val="0"/>
                              <w:marRight w:val="0"/>
                              <w:marTop w:val="0"/>
                              <w:marBottom w:val="0"/>
                              <w:divBdr>
                                <w:top w:val="none" w:sz="0" w:space="0" w:color="auto"/>
                                <w:left w:val="none" w:sz="0" w:space="0" w:color="auto"/>
                                <w:bottom w:val="none" w:sz="0" w:space="0" w:color="auto"/>
                                <w:right w:val="none" w:sz="0" w:space="0" w:color="auto"/>
                              </w:divBdr>
                              <w:divsChild>
                                <w:div w:id="1048186752">
                                  <w:marLeft w:val="0"/>
                                  <w:marRight w:val="0"/>
                                  <w:marTop w:val="0"/>
                                  <w:marBottom w:val="0"/>
                                  <w:divBdr>
                                    <w:top w:val="none" w:sz="0" w:space="0" w:color="auto"/>
                                    <w:left w:val="none" w:sz="0" w:space="0" w:color="auto"/>
                                    <w:bottom w:val="none" w:sz="0" w:space="0" w:color="auto"/>
                                    <w:right w:val="none" w:sz="0" w:space="0" w:color="auto"/>
                                  </w:divBdr>
                                </w:div>
                              </w:divsChild>
                            </w:div>
                            <w:div w:id="1958677958">
                              <w:marLeft w:val="0"/>
                              <w:marRight w:val="0"/>
                              <w:marTop w:val="0"/>
                              <w:marBottom w:val="0"/>
                              <w:divBdr>
                                <w:top w:val="none" w:sz="0" w:space="0" w:color="auto"/>
                                <w:left w:val="none" w:sz="0" w:space="0" w:color="auto"/>
                                <w:bottom w:val="none" w:sz="0" w:space="0" w:color="auto"/>
                                <w:right w:val="none" w:sz="0" w:space="0" w:color="auto"/>
                              </w:divBdr>
                              <w:divsChild>
                                <w:div w:id="1313407533">
                                  <w:marLeft w:val="0"/>
                                  <w:marRight w:val="0"/>
                                  <w:marTop w:val="0"/>
                                  <w:marBottom w:val="0"/>
                                  <w:divBdr>
                                    <w:top w:val="none" w:sz="0" w:space="0" w:color="auto"/>
                                    <w:left w:val="none" w:sz="0" w:space="0" w:color="auto"/>
                                    <w:bottom w:val="none" w:sz="0" w:space="0" w:color="auto"/>
                                    <w:right w:val="none" w:sz="0" w:space="0" w:color="auto"/>
                                  </w:divBdr>
                                  <w:divsChild>
                                    <w:div w:id="117650010">
                                      <w:marLeft w:val="0"/>
                                      <w:marRight w:val="0"/>
                                      <w:marTop w:val="0"/>
                                      <w:marBottom w:val="0"/>
                                      <w:divBdr>
                                        <w:top w:val="none" w:sz="0" w:space="0" w:color="auto"/>
                                        <w:left w:val="none" w:sz="0" w:space="0" w:color="auto"/>
                                        <w:bottom w:val="none" w:sz="0" w:space="0" w:color="auto"/>
                                        <w:right w:val="none" w:sz="0" w:space="0" w:color="auto"/>
                                      </w:divBdr>
                                      <w:divsChild>
                                        <w:div w:id="653068481">
                                          <w:marLeft w:val="0"/>
                                          <w:marRight w:val="0"/>
                                          <w:marTop w:val="0"/>
                                          <w:marBottom w:val="0"/>
                                          <w:divBdr>
                                            <w:top w:val="none" w:sz="0" w:space="0" w:color="auto"/>
                                            <w:left w:val="none" w:sz="0" w:space="0" w:color="auto"/>
                                            <w:bottom w:val="none" w:sz="0" w:space="0" w:color="auto"/>
                                            <w:right w:val="none" w:sz="0" w:space="0" w:color="auto"/>
                                          </w:divBdr>
                                          <w:divsChild>
                                            <w:div w:id="24139473">
                                              <w:marLeft w:val="0"/>
                                              <w:marRight w:val="0"/>
                                              <w:marTop w:val="0"/>
                                              <w:marBottom w:val="0"/>
                                              <w:divBdr>
                                                <w:top w:val="none" w:sz="0" w:space="0" w:color="auto"/>
                                                <w:left w:val="none" w:sz="0" w:space="0" w:color="auto"/>
                                                <w:bottom w:val="none" w:sz="0" w:space="0" w:color="auto"/>
                                                <w:right w:val="none" w:sz="0" w:space="0" w:color="auto"/>
                                              </w:divBdr>
                                              <w:divsChild>
                                                <w:div w:id="1938904719">
                                                  <w:marLeft w:val="0"/>
                                                  <w:marRight w:val="0"/>
                                                  <w:marTop w:val="0"/>
                                                  <w:marBottom w:val="0"/>
                                                  <w:divBdr>
                                                    <w:top w:val="none" w:sz="0" w:space="0" w:color="auto"/>
                                                    <w:left w:val="none" w:sz="0" w:space="0" w:color="auto"/>
                                                    <w:bottom w:val="none" w:sz="0" w:space="0" w:color="auto"/>
                                                    <w:right w:val="none" w:sz="0" w:space="0" w:color="auto"/>
                                                  </w:divBdr>
                                                </w:div>
                                                <w:div w:id="12270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663658">
              <w:marLeft w:val="0"/>
              <w:marRight w:val="0"/>
              <w:marTop w:val="0"/>
              <w:marBottom w:val="0"/>
              <w:divBdr>
                <w:top w:val="none" w:sz="0" w:space="0" w:color="auto"/>
                <w:left w:val="none" w:sz="0" w:space="0" w:color="auto"/>
                <w:bottom w:val="none" w:sz="0" w:space="0" w:color="auto"/>
                <w:right w:val="none" w:sz="0" w:space="0" w:color="auto"/>
              </w:divBdr>
              <w:divsChild>
                <w:div w:id="1103568516">
                  <w:marLeft w:val="0"/>
                  <w:marRight w:val="0"/>
                  <w:marTop w:val="0"/>
                  <w:marBottom w:val="0"/>
                  <w:divBdr>
                    <w:top w:val="none" w:sz="0" w:space="0" w:color="auto"/>
                    <w:left w:val="none" w:sz="0" w:space="0" w:color="auto"/>
                    <w:bottom w:val="none" w:sz="0" w:space="0" w:color="auto"/>
                    <w:right w:val="none" w:sz="0" w:space="0" w:color="auto"/>
                  </w:divBdr>
                  <w:divsChild>
                    <w:div w:id="6430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066613">
          <w:marLeft w:val="0"/>
          <w:marRight w:val="0"/>
          <w:marTop w:val="0"/>
          <w:marBottom w:val="0"/>
          <w:divBdr>
            <w:top w:val="none" w:sz="0" w:space="0" w:color="auto"/>
            <w:left w:val="none" w:sz="0" w:space="0" w:color="auto"/>
            <w:bottom w:val="none" w:sz="0" w:space="0" w:color="auto"/>
            <w:right w:val="none" w:sz="0" w:space="0" w:color="auto"/>
          </w:divBdr>
          <w:divsChild>
            <w:div w:id="1957057890">
              <w:marLeft w:val="0"/>
              <w:marRight w:val="0"/>
              <w:marTop w:val="0"/>
              <w:marBottom w:val="0"/>
              <w:divBdr>
                <w:top w:val="none" w:sz="0" w:space="0" w:color="auto"/>
                <w:left w:val="none" w:sz="0" w:space="0" w:color="auto"/>
                <w:bottom w:val="none" w:sz="0" w:space="0" w:color="auto"/>
                <w:right w:val="none" w:sz="0" w:space="0" w:color="auto"/>
              </w:divBdr>
              <w:divsChild>
                <w:div w:id="1731878751">
                  <w:marLeft w:val="0"/>
                  <w:marRight w:val="0"/>
                  <w:marTop w:val="0"/>
                  <w:marBottom w:val="0"/>
                  <w:divBdr>
                    <w:top w:val="none" w:sz="0" w:space="0" w:color="auto"/>
                    <w:left w:val="none" w:sz="0" w:space="0" w:color="auto"/>
                    <w:bottom w:val="none" w:sz="0" w:space="0" w:color="auto"/>
                    <w:right w:val="none" w:sz="0" w:space="0" w:color="auto"/>
                  </w:divBdr>
                  <w:divsChild>
                    <w:div w:id="2011563431">
                      <w:marLeft w:val="0"/>
                      <w:marRight w:val="0"/>
                      <w:marTop w:val="0"/>
                      <w:marBottom w:val="0"/>
                      <w:divBdr>
                        <w:top w:val="none" w:sz="0" w:space="0" w:color="auto"/>
                        <w:left w:val="none" w:sz="0" w:space="0" w:color="auto"/>
                        <w:bottom w:val="none" w:sz="0" w:space="0" w:color="auto"/>
                        <w:right w:val="none" w:sz="0" w:space="0" w:color="auto"/>
                      </w:divBdr>
                      <w:divsChild>
                        <w:div w:id="604658711">
                          <w:marLeft w:val="0"/>
                          <w:marRight w:val="0"/>
                          <w:marTop w:val="0"/>
                          <w:marBottom w:val="0"/>
                          <w:divBdr>
                            <w:top w:val="none" w:sz="0" w:space="0" w:color="auto"/>
                            <w:left w:val="none" w:sz="0" w:space="0" w:color="auto"/>
                            <w:bottom w:val="none" w:sz="0" w:space="0" w:color="auto"/>
                            <w:right w:val="none" w:sz="0" w:space="0" w:color="auto"/>
                          </w:divBdr>
                          <w:divsChild>
                            <w:div w:id="272632270">
                              <w:marLeft w:val="0"/>
                              <w:marRight w:val="0"/>
                              <w:marTop w:val="0"/>
                              <w:marBottom w:val="0"/>
                              <w:divBdr>
                                <w:top w:val="none" w:sz="0" w:space="0" w:color="auto"/>
                                <w:left w:val="none" w:sz="0" w:space="0" w:color="auto"/>
                                <w:bottom w:val="none" w:sz="0" w:space="0" w:color="auto"/>
                                <w:right w:val="none" w:sz="0" w:space="0" w:color="auto"/>
                              </w:divBdr>
                              <w:divsChild>
                                <w:div w:id="5197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607218">
      <w:bodyDiv w:val="1"/>
      <w:marLeft w:val="0"/>
      <w:marRight w:val="0"/>
      <w:marTop w:val="0"/>
      <w:marBottom w:val="0"/>
      <w:divBdr>
        <w:top w:val="none" w:sz="0" w:space="0" w:color="auto"/>
        <w:left w:val="none" w:sz="0" w:space="0" w:color="auto"/>
        <w:bottom w:val="none" w:sz="0" w:space="0" w:color="auto"/>
        <w:right w:val="none" w:sz="0" w:space="0" w:color="auto"/>
      </w:divBdr>
      <w:divsChild>
        <w:div w:id="470904462">
          <w:marLeft w:val="0"/>
          <w:marRight w:val="0"/>
          <w:marTop w:val="0"/>
          <w:marBottom w:val="0"/>
          <w:divBdr>
            <w:top w:val="none" w:sz="0" w:space="0" w:color="auto"/>
            <w:left w:val="none" w:sz="0" w:space="0" w:color="auto"/>
            <w:bottom w:val="none" w:sz="0" w:space="0" w:color="auto"/>
            <w:right w:val="none" w:sz="0" w:space="0" w:color="auto"/>
          </w:divBdr>
          <w:divsChild>
            <w:div w:id="1709377241">
              <w:marLeft w:val="0"/>
              <w:marRight w:val="0"/>
              <w:marTop w:val="0"/>
              <w:marBottom w:val="0"/>
              <w:divBdr>
                <w:top w:val="none" w:sz="0" w:space="0" w:color="auto"/>
                <w:left w:val="none" w:sz="0" w:space="0" w:color="auto"/>
                <w:bottom w:val="none" w:sz="0" w:space="0" w:color="auto"/>
                <w:right w:val="none" w:sz="0" w:space="0" w:color="auto"/>
              </w:divBdr>
              <w:divsChild>
                <w:div w:id="1395930008">
                  <w:marLeft w:val="0"/>
                  <w:marRight w:val="0"/>
                  <w:marTop w:val="0"/>
                  <w:marBottom w:val="0"/>
                  <w:divBdr>
                    <w:top w:val="none" w:sz="0" w:space="0" w:color="auto"/>
                    <w:left w:val="none" w:sz="0" w:space="0" w:color="auto"/>
                    <w:bottom w:val="none" w:sz="0" w:space="0" w:color="auto"/>
                    <w:right w:val="none" w:sz="0" w:space="0" w:color="auto"/>
                  </w:divBdr>
                  <w:divsChild>
                    <w:div w:id="445975545">
                      <w:marLeft w:val="0"/>
                      <w:marRight w:val="0"/>
                      <w:marTop w:val="0"/>
                      <w:marBottom w:val="0"/>
                      <w:divBdr>
                        <w:top w:val="none" w:sz="0" w:space="0" w:color="auto"/>
                        <w:left w:val="none" w:sz="0" w:space="0" w:color="auto"/>
                        <w:bottom w:val="none" w:sz="0" w:space="0" w:color="auto"/>
                        <w:right w:val="none" w:sz="0" w:space="0" w:color="auto"/>
                      </w:divBdr>
                      <w:divsChild>
                        <w:div w:id="1174222762">
                          <w:marLeft w:val="0"/>
                          <w:marRight w:val="0"/>
                          <w:marTop w:val="0"/>
                          <w:marBottom w:val="0"/>
                          <w:divBdr>
                            <w:top w:val="none" w:sz="0" w:space="0" w:color="auto"/>
                            <w:left w:val="none" w:sz="0" w:space="0" w:color="auto"/>
                            <w:bottom w:val="none" w:sz="0" w:space="0" w:color="auto"/>
                            <w:right w:val="none" w:sz="0" w:space="0" w:color="auto"/>
                          </w:divBdr>
                          <w:divsChild>
                            <w:div w:id="517164185">
                              <w:marLeft w:val="0"/>
                              <w:marRight w:val="0"/>
                              <w:marTop w:val="0"/>
                              <w:marBottom w:val="0"/>
                              <w:divBdr>
                                <w:top w:val="none" w:sz="0" w:space="0" w:color="auto"/>
                                <w:left w:val="none" w:sz="0" w:space="0" w:color="auto"/>
                                <w:bottom w:val="none" w:sz="0" w:space="0" w:color="auto"/>
                                <w:right w:val="none" w:sz="0" w:space="0" w:color="auto"/>
                              </w:divBdr>
                              <w:divsChild>
                                <w:div w:id="1187327130">
                                  <w:marLeft w:val="0"/>
                                  <w:marRight w:val="0"/>
                                  <w:marTop w:val="0"/>
                                  <w:marBottom w:val="0"/>
                                  <w:divBdr>
                                    <w:top w:val="none" w:sz="0" w:space="0" w:color="auto"/>
                                    <w:left w:val="none" w:sz="0" w:space="0" w:color="auto"/>
                                    <w:bottom w:val="none" w:sz="0" w:space="0" w:color="auto"/>
                                    <w:right w:val="none" w:sz="0" w:space="0" w:color="auto"/>
                                  </w:divBdr>
                                </w:div>
                              </w:divsChild>
                            </w:div>
                            <w:div w:id="2032216562">
                              <w:marLeft w:val="0"/>
                              <w:marRight w:val="0"/>
                              <w:marTop w:val="0"/>
                              <w:marBottom w:val="0"/>
                              <w:divBdr>
                                <w:top w:val="none" w:sz="0" w:space="0" w:color="auto"/>
                                <w:left w:val="none" w:sz="0" w:space="0" w:color="auto"/>
                                <w:bottom w:val="none" w:sz="0" w:space="0" w:color="auto"/>
                                <w:right w:val="none" w:sz="0" w:space="0" w:color="auto"/>
                              </w:divBdr>
                              <w:divsChild>
                                <w:div w:id="732319119">
                                  <w:marLeft w:val="0"/>
                                  <w:marRight w:val="0"/>
                                  <w:marTop w:val="0"/>
                                  <w:marBottom w:val="0"/>
                                  <w:divBdr>
                                    <w:top w:val="none" w:sz="0" w:space="0" w:color="auto"/>
                                    <w:left w:val="none" w:sz="0" w:space="0" w:color="auto"/>
                                    <w:bottom w:val="none" w:sz="0" w:space="0" w:color="auto"/>
                                    <w:right w:val="none" w:sz="0" w:space="0" w:color="auto"/>
                                  </w:divBdr>
                                  <w:divsChild>
                                    <w:div w:id="1964728685">
                                      <w:marLeft w:val="0"/>
                                      <w:marRight w:val="0"/>
                                      <w:marTop w:val="0"/>
                                      <w:marBottom w:val="0"/>
                                      <w:divBdr>
                                        <w:top w:val="none" w:sz="0" w:space="0" w:color="auto"/>
                                        <w:left w:val="none" w:sz="0" w:space="0" w:color="auto"/>
                                        <w:bottom w:val="none" w:sz="0" w:space="0" w:color="auto"/>
                                        <w:right w:val="none" w:sz="0" w:space="0" w:color="auto"/>
                                      </w:divBdr>
                                      <w:divsChild>
                                        <w:div w:id="1889032640">
                                          <w:marLeft w:val="0"/>
                                          <w:marRight w:val="0"/>
                                          <w:marTop w:val="0"/>
                                          <w:marBottom w:val="0"/>
                                          <w:divBdr>
                                            <w:top w:val="none" w:sz="0" w:space="0" w:color="auto"/>
                                            <w:left w:val="none" w:sz="0" w:space="0" w:color="auto"/>
                                            <w:bottom w:val="none" w:sz="0" w:space="0" w:color="auto"/>
                                            <w:right w:val="none" w:sz="0" w:space="0" w:color="auto"/>
                                          </w:divBdr>
                                          <w:divsChild>
                                            <w:div w:id="490222658">
                                              <w:marLeft w:val="0"/>
                                              <w:marRight w:val="0"/>
                                              <w:marTop w:val="0"/>
                                              <w:marBottom w:val="0"/>
                                              <w:divBdr>
                                                <w:top w:val="none" w:sz="0" w:space="0" w:color="auto"/>
                                                <w:left w:val="none" w:sz="0" w:space="0" w:color="auto"/>
                                                <w:bottom w:val="none" w:sz="0" w:space="0" w:color="auto"/>
                                                <w:right w:val="none" w:sz="0" w:space="0" w:color="auto"/>
                                              </w:divBdr>
                                              <w:divsChild>
                                                <w:div w:id="723603642">
                                                  <w:marLeft w:val="0"/>
                                                  <w:marRight w:val="0"/>
                                                  <w:marTop w:val="0"/>
                                                  <w:marBottom w:val="0"/>
                                                  <w:divBdr>
                                                    <w:top w:val="none" w:sz="0" w:space="0" w:color="auto"/>
                                                    <w:left w:val="none" w:sz="0" w:space="0" w:color="auto"/>
                                                    <w:bottom w:val="none" w:sz="0" w:space="0" w:color="auto"/>
                                                    <w:right w:val="none" w:sz="0" w:space="0" w:color="auto"/>
                                                  </w:divBdr>
                                                </w:div>
                                                <w:div w:id="218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58386">
              <w:marLeft w:val="0"/>
              <w:marRight w:val="0"/>
              <w:marTop w:val="0"/>
              <w:marBottom w:val="0"/>
              <w:divBdr>
                <w:top w:val="none" w:sz="0" w:space="0" w:color="auto"/>
                <w:left w:val="none" w:sz="0" w:space="0" w:color="auto"/>
                <w:bottom w:val="none" w:sz="0" w:space="0" w:color="auto"/>
                <w:right w:val="none" w:sz="0" w:space="0" w:color="auto"/>
              </w:divBdr>
              <w:divsChild>
                <w:div w:id="1874002394">
                  <w:marLeft w:val="0"/>
                  <w:marRight w:val="0"/>
                  <w:marTop w:val="0"/>
                  <w:marBottom w:val="0"/>
                  <w:divBdr>
                    <w:top w:val="none" w:sz="0" w:space="0" w:color="auto"/>
                    <w:left w:val="none" w:sz="0" w:space="0" w:color="auto"/>
                    <w:bottom w:val="none" w:sz="0" w:space="0" w:color="auto"/>
                    <w:right w:val="none" w:sz="0" w:space="0" w:color="auto"/>
                  </w:divBdr>
                  <w:divsChild>
                    <w:div w:id="627319149">
                      <w:marLeft w:val="0"/>
                      <w:marRight w:val="0"/>
                      <w:marTop w:val="0"/>
                      <w:marBottom w:val="0"/>
                      <w:divBdr>
                        <w:top w:val="none" w:sz="0" w:space="0" w:color="auto"/>
                        <w:left w:val="none" w:sz="0" w:space="0" w:color="auto"/>
                        <w:bottom w:val="none" w:sz="0" w:space="0" w:color="auto"/>
                        <w:right w:val="none" w:sz="0" w:space="0" w:color="auto"/>
                      </w:divBdr>
                      <w:divsChild>
                        <w:div w:id="1214462747">
                          <w:marLeft w:val="0"/>
                          <w:marRight w:val="0"/>
                          <w:marTop w:val="0"/>
                          <w:marBottom w:val="0"/>
                          <w:divBdr>
                            <w:top w:val="none" w:sz="0" w:space="0" w:color="auto"/>
                            <w:left w:val="none" w:sz="0" w:space="0" w:color="auto"/>
                            <w:bottom w:val="none" w:sz="0" w:space="0" w:color="auto"/>
                            <w:right w:val="none" w:sz="0" w:space="0" w:color="auto"/>
                          </w:divBdr>
                          <w:divsChild>
                            <w:div w:id="524247362">
                              <w:marLeft w:val="0"/>
                              <w:marRight w:val="0"/>
                              <w:marTop w:val="0"/>
                              <w:marBottom w:val="0"/>
                              <w:divBdr>
                                <w:top w:val="none" w:sz="0" w:space="0" w:color="auto"/>
                                <w:left w:val="none" w:sz="0" w:space="0" w:color="auto"/>
                                <w:bottom w:val="none" w:sz="0" w:space="0" w:color="auto"/>
                                <w:right w:val="none" w:sz="0" w:space="0" w:color="auto"/>
                              </w:divBdr>
                              <w:divsChild>
                                <w:div w:id="759983501">
                                  <w:marLeft w:val="0"/>
                                  <w:marRight w:val="0"/>
                                  <w:marTop w:val="0"/>
                                  <w:marBottom w:val="0"/>
                                  <w:divBdr>
                                    <w:top w:val="none" w:sz="0" w:space="0" w:color="auto"/>
                                    <w:left w:val="none" w:sz="0" w:space="0" w:color="auto"/>
                                    <w:bottom w:val="none" w:sz="0" w:space="0" w:color="auto"/>
                                    <w:right w:val="none" w:sz="0" w:space="0" w:color="auto"/>
                                  </w:divBdr>
                                  <w:divsChild>
                                    <w:div w:id="907883925">
                                      <w:marLeft w:val="0"/>
                                      <w:marRight w:val="0"/>
                                      <w:marTop w:val="0"/>
                                      <w:marBottom w:val="0"/>
                                      <w:divBdr>
                                        <w:top w:val="none" w:sz="0" w:space="0" w:color="auto"/>
                                        <w:left w:val="none" w:sz="0" w:space="0" w:color="auto"/>
                                        <w:bottom w:val="none" w:sz="0" w:space="0" w:color="auto"/>
                                        <w:right w:val="none" w:sz="0" w:space="0" w:color="auto"/>
                                      </w:divBdr>
                                    </w:div>
                                  </w:divsChild>
                                </w:div>
                                <w:div w:id="515121318">
                                  <w:marLeft w:val="0"/>
                                  <w:marRight w:val="0"/>
                                  <w:marTop w:val="0"/>
                                  <w:marBottom w:val="0"/>
                                  <w:divBdr>
                                    <w:top w:val="none" w:sz="0" w:space="0" w:color="auto"/>
                                    <w:left w:val="none" w:sz="0" w:space="0" w:color="auto"/>
                                    <w:bottom w:val="none" w:sz="0" w:space="0" w:color="auto"/>
                                    <w:right w:val="none" w:sz="0" w:space="0" w:color="auto"/>
                                  </w:divBdr>
                                  <w:divsChild>
                                    <w:div w:id="16960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14170">
              <w:marLeft w:val="0"/>
              <w:marRight w:val="0"/>
              <w:marTop w:val="0"/>
              <w:marBottom w:val="0"/>
              <w:divBdr>
                <w:top w:val="none" w:sz="0" w:space="0" w:color="auto"/>
                <w:left w:val="none" w:sz="0" w:space="0" w:color="auto"/>
                <w:bottom w:val="none" w:sz="0" w:space="0" w:color="auto"/>
                <w:right w:val="none" w:sz="0" w:space="0" w:color="auto"/>
              </w:divBdr>
              <w:divsChild>
                <w:div w:id="1596592158">
                  <w:marLeft w:val="0"/>
                  <w:marRight w:val="0"/>
                  <w:marTop w:val="0"/>
                  <w:marBottom w:val="0"/>
                  <w:divBdr>
                    <w:top w:val="none" w:sz="0" w:space="0" w:color="auto"/>
                    <w:left w:val="none" w:sz="0" w:space="0" w:color="auto"/>
                    <w:bottom w:val="none" w:sz="0" w:space="0" w:color="auto"/>
                    <w:right w:val="none" w:sz="0" w:space="0" w:color="auto"/>
                  </w:divBdr>
                  <w:divsChild>
                    <w:div w:id="89350403">
                      <w:marLeft w:val="0"/>
                      <w:marRight w:val="0"/>
                      <w:marTop w:val="0"/>
                      <w:marBottom w:val="0"/>
                      <w:divBdr>
                        <w:top w:val="none" w:sz="0" w:space="0" w:color="auto"/>
                        <w:left w:val="none" w:sz="0" w:space="0" w:color="auto"/>
                        <w:bottom w:val="none" w:sz="0" w:space="0" w:color="auto"/>
                        <w:right w:val="none" w:sz="0" w:space="0" w:color="auto"/>
                      </w:divBdr>
                      <w:divsChild>
                        <w:div w:id="936519306">
                          <w:marLeft w:val="0"/>
                          <w:marRight w:val="0"/>
                          <w:marTop w:val="0"/>
                          <w:marBottom w:val="0"/>
                          <w:divBdr>
                            <w:top w:val="none" w:sz="0" w:space="0" w:color="auto"/>
                            <w:left w:val="none" w:sz="0" w:space="0" w:color="auto"/>
                            <w:bottom w:val="none" w:sz="0" w:space="0" w:color="auto"/>
                            <w:right w:val="none" w:sz="0" w:space="0" w:color="auto"/>
                          </w:divBdr>
                          <w:divsChild>
                            <w:div w:id="723214646">
                              <w:marLeft w:val="0"/>
                              <w:marRight w:val="0"/>
                              <w:marTop w:val="0"/>
                              <w:marBottom w:val="0"/>
                              <w:divBdr>
                                <w:top w:val="none" w:sz="0" w:space="0" w:color="auto"/>
                                <w:left w:val="none" w:sz="0" w:space="0" w:color="auto"/>
                                <w:bottom w:val="none" w:sz="0" w:space="0" w:color="auto"/>
                                <w:right w:val="none" w:sz="0" w:space="0" w:color="auto"/>
                              </w:divBdr>
                              <w:divsChild>
                                <w:div w:id="283775001">
                                  <w:marLeft w:val="0"/>
                                  <w:marRight w:val="0"/>
                                  <w:marTop w:val="0"/>
                                  <w:marBottom w:val="0"/>
                                  <w:divBdr>
                                    <w:top w:val="none" w:sz="0" w:space="0" w:color="auto"/>
                                    <w:left w:val="none" w:sz="0" w:space="0" w:color="auto"/>
                                    <w:bottom w:val="none" w:sz="0" w:space="0" w:color="auto"/>
                                    <w:right w:val="none" w:sz="0" w:space="0" w:color="auto"/>
                                  </w:divBdr>
                                </w:div>
                              </w:divsChild>
                            </w:div>
                            <w:div w:id="1219635409">
                              <w:marLeft w:val="0"/>
                              <w:marRight w:val="0"/>
                              <w:marTop w:val="0"/>
                              <w:marBottom w:val="0"/>
                              <w:divBdr>
                                <w:top w:val="none" w:sz="0" w:space="0" w:color="auto"/>
                                <w:left w:val="none" w:sz="0" w:space="0" w:color="auto"/>
                                <w:bottom w:val="none" w:sz="0" w:space="0" w:color="auto"/>
                                <w:right w:val="none" w:sz="0" w:space="0" w:color="auto"/>
                              </w:divBdr>
                              <w:divsChild>
                                <w:div w:id="801581840">
                                  <w:marLeft w:val="0"/>
                                  <w:marRight w:val="0"/>
                                  <w:marTop w:val="0"/>
                                  <w:marBottom w:val="0"/>
                                  <w:divBdr>
                                    <w:top w:val="none" w:sz="0" w:space="0" w:color="auto"/>
                                    <w:left w:val="none" w:sz="0" w:space="0" w:color="auto"/>
                                    <w:bottom w:val="none" w:sz="0" w:space="0" w:color="auto"/>
                                    <w:right w:val="none" w:sz="0" w:space="0" w:color="auto"/>
                                  </w:divBdr>
                                  <w:divsChild>
                                    <w:div w:id="198662378">
                                      <w:marLeft w:val="0"/>
                                      <w:marRight w:val="0"/>
                                      <w:marTop w:val="0"/>
                                      <w:marBottom w:val="0"/>
                                      <w:divBdr>
                                        <w:top w:val="none" w:sz="0" w:space="0" w:color="auto"/>
                                        <w:left w:val="none" w:sz="0" w:space="0" w:color="auto"/>
                                        <w:bottom w:val="none" w:sz="0" w:space="0" w:color="auto"/>
                                        <w:right w:val="none" w:sz="0" w:space="0" w:color="auto"/>
                                      </w:divBdr>
                                    </w:div>
                                  </w:divsChild>
                                </w:div>
                                <w:div w:id="4552771">
                                  <w:marLeft w:val="0"/>
                                  <w:marRight w:val="0"/>
                                  <w:marTop w:val="0"/>
                                  <w:marBottom w:val="0"/>
                                  <w:divBdr>
                                    <w:top w:val="none" w:sz="0" w:space="0" w:color="auto"/>
                                    <w:left w:val="none" w:sz="0" w:space="0" w:color="auto"/>
                                    <w:bottom w:val="none" w:sz="0" w:space="0" w:color="auto"/>
                                    <w:right w:val="none" w:sz="0" w:space="0" w:color="auto"/>
                                  </w:divBdr>
                                  <w:divsChild>
                                    <w:div w:id="815342754">
                                      <w:marLeft w:val="0"/>
                                      <w:marRight w:val="0"/>
                                      <w:marTop w:val="0"/>
                                      <w:marBottom w:val="0"/>
                                      <w:divBdr>
                                        <w:top w:val="none" w:sz="0" w:space="0" w:color="auto"/>
                                        <w:left w:val="none" w:sz="0" w:space="0" w:color="auto"/>
                                        <w:bottom w:val="none" w:sz="0" w:space="0" w:color="auto"/>
                                        <w:right w:val="none" w:sz="0" w:space="0" w:color="auto"/>
                                      </w:divBdr>
                                      <w:divsChild>
                                        <w:div w:id="1629897640">
                                          <w:marLeft w:val="0"/>
                                          <w:marRight w:val="0"/>
                                          <w:marTop w:val="0"/>
                                          <w:marBottom w:val="0"/>
                                          <w:divBdr>
                                            <w:top w:val="none" w:sz="0" w:space="0" w:color="auto"/>
                                            <w:left w:val="none" w:sz="0" w:space="0" w:color="auto"/>
                                            <w:bottom w:val="none" w:sz="0" w:space="0" w:color="auto"/>
                                            <w:right w:val="none" w:sz="0" w:space="0" w:color="auto"/>
                                          </w:divBdr>
                                          <w:divsChild>
                                            <w:div w:id="1451512980">
                                              <w:marLeft w:val="0"/>
                                              <w:marRight w:val="0"/>
                                              <w:marTop w:val="0"/>
                                              <w:marBottom w:val="0"/>
                                              <w:divBdr>
                                                <w:top w:val="none" w:sz="0" w:space="0" w:color="auto"/>
                                                <w:left w:val="none" w:sz="0" w:space="0" w:color="auto"/>
                                                <w:bottom w:val="none" w:sz="0" w:space="0" w:color="auto"/>
                                                <w:right w:val="none" w:sz="0" w:space="0" w:color="auto"/>
                                              </w:divBdr>
                                              <w:divsChild>
                                                <w:div w:id="1412967273">
                                                  <w:marLeft w:val="0"/>
                                                  <w:marRight w:val="0"/>
                                                  <w:marTop w:val="0"/>
                                                  <w:marBottom w:val="0"/>
                                                  <w:divBdr>
                                                    <w:top w:val="none" w:sz="0" w:space="0" w:color="auto"/>
                                                    <w:left w:val="none" w:sz="0" w:space="0" w:color="auto"/>
                                                    <w:bottom w:val="none" w:sz="0" w:space="0" w:color="auto"/>
                                                    <w:right w:val="none" w:sz="0" w:space="0" w:color="auto"/>
                                                  </w:divBdr>
                                                  <w:divsChild>
                                                    <w:div w:id="746852662">
                                                      <w:marLeft w:val="0"/>
                                                      <w:marRight w:val="0"/>
                                                      <w:marTop w:val="0"/>
                                                      <w:marBottom w:val="0"/>
                                                      <w:divBdr>
                                                        <w:top w:val="none" w:sz="0" w:space="0" w:color="auto"/>
                                                        <w:left w:val="none" w:sz="0" w:space="0" w:color="auto"/>
                                                        <w:bottom w:val="none" w:sz="0" w:space="0" w:color="auto"/>
                                                        <w:right w:val="none" w:sz="0" w:space="0" w:color="auto"/>
                                                      </w:divBdr>
                                                    </w:div>
                                                    <w:div w:id="1109590709">
                                                      <w:marLeft w:val="0"/>
                                                      <w:marRight w:val="0"/>
                                                      <w:marTop w:val="120"/>
                                                      <w:marBottom w:val="120"/>
                                                      <w:divBdr>
                                                        <w:top w:val="none" w:sz="0" w:space="0" w:color="auto"/>
                                                        <w:left w:val="none" w:sz="0" w:space="0" w:color="auto"/>
                                                        <w:bottom w:val="none" w:sz="0" w:space="0" w:color="auto"/>
                                                        <w:right w:val="none" w:sz="0" w:space="0" w:color="auto"/>
                                                      </w:divBdr>
                                                    </w:div>
                                                  </w:divsChild>
                                                </w:div>
                                                <w:div w:id="1344360015">
                                                  <w:marLeft w:val="0"/>
                                                  <w:marRight w:val="0"/>
                                                  <w:marTop w:val="0"/>
                                                  <w:marBottom w:val="0"/>
                                                  <w:divBdr>
                                                    <w:top w:val="none" w:sz="0" w:space="0" w:color="auto"/>
                                                    <w:left w:val="none" w:sz="0" w:space="0" w:color="auto"/>
                                                    <w:bottom w:val="none" w:sz="0" w:space="0" w:color="auto"/>
                                                    <w:right w:val="none" w:sz="0" w:space="0" w:color="auto"/>
                                                  </w:divBdr>
                                                  <w:divsChild>
                                                    <w:div w:id="1944610793">
                                                      <w:marLeft w:val="0"/>
                                                      <w:marRight w:val="0"/>
                                                      <w:marTop w:val="0"/>
                                                      <w:marBottom w:val="0"/>
                                                      <w:divBdr>
                                                        <w:top w:val="none" w:sz="0" w:space="0" w:color="auto"/>
                                                        <w:left w:val="none" w:sz="0" w:space="0" w:color="auto"/>
                                                        <w:bottom w:val="none" w:sz="0" w:space="0" w:color="auto"/>
                                                        <w:right w:val="none" w:sz="0" w:space="0" w:color="auto"/>
                                                      </w:divBdr>
                                                    </w:div>
                                                    <w:div w:id="211309120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67711">
                              <w:marLeft w:val="0"/>
                              <w:marRight w:val="0"/>
                              <w:marTop w:val="0"/>
                              <w:marBottom w:val="0"/>
                              <w:divBdr>
                                <w:top w:val="none" w:sz="0" w:space="0" w:color="auto"/>
                                <w:left w:val="none" w:sz="0" w:space="0" w:color="auto"/>
                                <w:bottom w:val="none" w:sz="0" w:space="0" w:color="auto"/>
                                <w:right w:val="none" w:sz="0" w:space="0" w:color="auto"/>
                              </w:divBdr>
                              <w:divsChild>
                                <w:div w:id="1685354446">
                                  <w:marLeft w:val="0"/>
                                  <w:marRight w:val="0"/>
                                  <w:marTop w:val="0"/>
                                  <w:marBottom w:val="0"/>
                                  <w:divBdr>
                                    <w:top w:val="none" w:sz="0" w:space="0" w:color="auto"/>
                                    <w:left w:val="none" w:sz="0" w:space="0" w:color="auto"/>
                                    <w:bottom w:val="none" w:sz="0" w:space="0" w:color="auto"/>
                                    <w:right w:val="none" w:sz="0" w:space="0" w:color="auto"/>
                                  </w:divBdr>
                                </w:div>
                              </w:divsChild>
                            </w:div>
                            <w:div w:id="1173959344">
                              <w:marLeft w:val="0"/>
                              <w:marRight w:val="0"/>
                              <w:marTop w:val="0"/>
                              <w:marBottom w:val="0"/>
                              <w:divBdr>
                                <w:top w:val="none" w:sz="0" w:space="0" w:color="auto"/>
                                <w:left w:val="none" w:sz="0" w:space="0" w:color="auto"/>
                                <w:bottom w:val="none" w:sz="0" w:space="0" w:color="auto"/>
                                <w:right w:val="none" w:sz="0" w:space="0" w:color="auto"/>
                              </w:divBdr>
                              <w:divsChild>
                                <w:div w:id="650520260">
                                  <w:marLeft w:val="0"/>
                                  <w:marRight w:val="0"/>
                                  <w:marTop w:val="0"/>
                                  <w:marBottom w:val="0"/>
                                  <w:divBdr>
                                    <w:top w:val="none" w:sz="0" w:space="0" w:color="auto"/>
                                    <w:left w:val="none" w:sz="0" w:space="0" w:color="auto"/>
                                    <w:bottom w:val="none" w:sz="0" w:space="0" w:color="auto"/>
                                    <w:right w:val="none" w:sz="0" w:space="0" w:color="auto"/>
                                  </w:divBdr>
                                  <w:divsChild>
                                    <w:div w:id="151533670">
                                      <w:marLeft w:val="0"/>
                                      <w:marRight w:val="0"/>
                                      <w:marTop w:val="0"/>
                                      <w:marBottom w:val="0"/>
                                      <w:divBdr>
                                        <w:top w:val="none" w:sz="0" w:space="0" w:color="auto"/>
                                        <w:left w:val="none" w:sz="0" w:space="0" w:color="auto"/>
                                        <w:bottom w:val="none" w:sz="0" w:space="0" w:color="auto"/>
                                        <w:right w:val="none" w:sz="0" w:space="0" w:color="auto"/>
                                      </w:divBdr>
                                    </w:div>
                                  </w:divsChild>
                                </w:div>
                                <w:div w:id="2067682622">
                                  <w:marLeft w:val="0"/>
                                  <w:marRight w:val="0"/>
                                  <w:marTop w:val="0"/>
                                  <w:marBottom w:val="0"/>
                                  <w:divBdr>
                                    <w:top w:val="none" w:sz="0" w:space="0" w:color="auto"/>
                                    <w:left w:val="none" w:sz="0" w:space="0" w:color="auto"/>
                                    <w:bottom w:val="none" w:sz="0" w:space="0" w:color="auto"/>
                                    <w:right w:val="none" w:sz="0" w:space="0" w:color="auto"/>
                                  </w:divBdr>
                                  <w:divsChild>
                                    <w:div w:id="176622759">
                                      <w:marLeft w:val="0"/>
                                      <w:marRight w:val="0"/>
                                      <w:marTop w:val="0"/>
                                      <w:marBottom w:val="0"/>
                                      <w:divBdr>
                                        <w:top w:val="none" w:sz="0" w:space="0" w:color="auto"/>
                                        <w:left w:val="none" w:sz="0" w:space="0" w:color="auto"/>
                                        <w:bottom w:val="none" w:sz="0" w:space="0" w:color="auto"/>
                                        <w:right w:val="none" w:sz="0" w:space="0" w:color="auto"/>
                                      </w:divBdr>
                                      <w:divsChild>
                                        <w:div w:id="935481904">
                                          <w:marLeft w:val="0"/>
                                          <w:marRight w:val="0"/>
                                          <w:marTop w:val="0"/>
                                          <w:marBottom w:val="0"/>
                                          <w:divBdr>
                                            <w:top w:val="none" w:sz="0" w:space="0" w:color="auto"/>
                                            <w:left w:val="none" w:sz="0" w:space="0" w:color="auto"/>
                                            <w:bottom w:val="none" w:sz="0" w:space="0" w:color="auto"/>
                                            <w:right w:val="none" w:sz="0" w:space="0" w:color="auto"/>
                                          </w:divBdr>
                                          <w:divsChild>
                                            <w:div w:id="1542866577">
                                              <w:marLeft w:val="0"/>
                                              <w:marRight w:val="0"/>
                                              <w:marTop w:val="0"/>
                                              <w:marBottom w:val="0"/>
                                              <w:divBdr>
                                                <w:top w:val="none" w:sz="0" w:space="0" w:color="auto"/>
                                                <w:left w:val="none" w:sz="0" w:space="0" w:color="auto"/>
                                                <w:bottom w:val="none" w:sz="0" w:space="0" w:color="auto"/>
                                                <w:right w:val="none" w:sz="0" w:space="0" w:color="auto"/>
                                              </w:divBdr>
                                              <w:divsChild>
                                                <w:div w:id="1233855756">
                                                  <w:marLeft w:val="0"/>
                                                  <w:marRight w:val="0"/>
                                                  <w:marTop w:val="0"/>
                                                  <w:marBottom w:val="0"/>
                                                  <w:divBdr>
                                                    <w:top w:val="none" w:sz="0" w:space="0" w:color="auto"/>
                                                    <w:left w:val="none" w:sz="0" w:space="0" w:color="auto"/>
                                                    <w:bottom w:val="none" w:sz="0" w:space="0" w:color="auto"/>
                                                    <w:right w:val="none" w:sz="0" w:space="0" w:color="auto"/>
                                                  </w:divBdr>
                                                  <w:divsChild>
                                                    <w:div w:id="1365717196">
                                                      <w:marLeft w:val="0"/>
                                                      <w:marRight w:val="0"/>
                                                      <w:marTop w:val="0"/>
                                                      <w:marBottom w:val="0"/>
                                                      <w:divBdr>
                                                        <w:top w:val="none" w:sz="0" w:space="0" w:color="auto"/>
                                                        <w:left w:val="none" w:sz="0" w:space="0" w:color="auto"/>
                                                        <w:bottom w:val="none" w:sz="0" w:space="0" w:color="auto"/>
                                                        <w:right w:val="none" w:sz="0" w:space="0" w:color="auto"/>
                                                      </w:divBdr>
                                                    </w:div>
                                                    <w:div w:id="571282752">
                                                      <w:marLeft w:val="0"/>
                                                      <w:marRight w:val="0"/>
                                                      <w:marTop w:val="120"/>
                                                      <w:marBottom w:val="120"/>
                                                      <w:divBdr>
                                                        <w:top w:val="none" w:sz="0" w:space="0" w:color="auto"/>
                                                        <w:left w:val="none" w:sz="0" w:space="0" w:color="auto"/>
                                                        <w:bottom w:val="none" w:sz="0" w:space="0" w:color="auto"/>
                                                        <w:right w:val="none" w:sz="0" w:space="0" w:color="auto"/>
                                                      </w:divBdr>
                                                    </w:div>
                                                  </w:divsChild>
                                                </w:div>
                                                <w:div w:id="1601912298">
                                                  <w:marLeft w:val="0"/>
                                                  <w:marRight w:val="0"/>
                                                  <w:marTop w:val="0"/>
                                                  <w:marBottom w:val="0"/>
                                                  <w:divBdr>
                                                    <w:top w:val="none" w:sz="0" w:space="0" w:color="auto"/>
                                                    <w:left w:val="none" w:sz="0" w:space="0" w:color="auto"/>
                                                    <w:bottom w:val="none" w:sz="0" w:space="0" w:color="auto"/>
                                                    <w:right w:val="none" w:sz="0" w:space="0" w:color="auto"/>
                                                  </w:divBdr>
                                                  <w:divsChild>
                                                    <w:div w:id="1381631316">
                                                      <w:marLeft w:val="0"/>
                                                      <w:marRight w:val="0"/>
                                                      <w:marTop w:val="0"/>
                                                      <w:marBottom w:val="0"/>
                                                      <w:divBdr>
                                                        <w:top w:val="none" w:sz="0" w:space="0" w:color="auto"/>
                                                        <w:left w:val="none" w:sz="0" w:space="0" w:color="auto"/>
                                                        <w:bottom w:val="none" w:sz="0" w:space="0" w:color="auto"/>
                                                        <w:right w:val="none" w:sz="0" w:space="0" w:color="auto"/>
                                                      </w:divBdr>
                                                    </w:div>
                                                    <w:div w:id="196889975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629917">
                              <w:marLeft w:val="0"/>
                              <w:marRight w:val="0"/>
                              <w:marTop w:val="0"/>
                              <w:marBottom w:val="0"/>
                              <w:divBdr>
                                <w:top w:val="none" w:sz="0" w:space="0" w:color="auto"/>
                                <w:left w:val="none" w:sz="0" w:space="0" w:color="auto"/>
                                <w:bottom w:val="none" w:sz="0" w:space="0" w:color="auto"/>
                                <w:right w:val="none" w:sz="0" w:space="0" w:color="auto"/>
                              </w:divBdr>
                              <w:divsChild>
                                <w:div w:id="2007127558">
                                  <w:marLeft w:val="0"/>
                                  <w:marRight w:val="0"/>
                                  <w:marTop w:val="0"/>
                                  <w:marBottom w:val="0"/>
                                  <w:divBdr>
                                    <w:top w:val="none" w:sz="0" w:space="0" w:color="auto"/>
                                    <w:left w:val="none" w:sz="0" w:space="0" w:color="auto"/>
                                    <w:bottom w:val="none" w:sz="0" w:space="0" w:color="auto"/>
                                    <w:right w:val="none" w:sz="0" w:space="0" w:color="auto"/>
                                  </w:divBdr>
                                </w:div>
                              </w:divsChild>
                            </w:div>
                            <w:div w:id="974987244">
                              <w:marLeft w:val="0"/>
                              <w:marRight w:val="0"/>
                              <w:marTop w:val="0"/>
                              <w:marBottom w:val="0"/>
                              <w:divBdr>
                                <w:top w:val="none" w:sz="0" w:space="0" w:color="auto"/>
                                <w:left w:val="none" w:sz="0" w:space="0" w:color="auto"/>
                                <w:bottom w:val="none" w:sz="0" w:space="0" w:color="auto"/>
                                <w:right w:val="none" w:sz="0" w:space="0" w:color="auto"/>
                              </w:divBdr>
                              <w:divsChild>
                                <w:div w:id="1375278336">
                                  <w:marLeft w:val="0"/>
                                  <w:marRight w:val="0"/>
                                  <w:marTop w:val="0"/>
                                  <w:marBottom w:val="0"/>
                                  <w:divBdr>
                                    <w:top w:val="none" w:sz="0" w:space="0" w:color="auto"/>
                                    <w:left w:val="none" w:sz="0" w:space="0" w:color="auto"/>
                                    <w:bottom w:val="none" w:sz="0" w:space="0" w:color="auto"/>
                                    <w:right w:val="none" w:sz="0" w:space="0" w:color="auto"/>
                                  </w:divBdr>
                                  <w:divsChild>
                                    <w:div w:id="205263045">
                                      <w:marLeft w:val="0"/>
                                      <w:marRight w:val="0"/>
                                      <w:marTop w:val="0"/>
                                      <w:marBottom w:val="0"/>
                                      <w:divBdr>
                                        <w:top w:val="none" w:sz="0" w:space="0" w:color="auto"/>
                                        <w:left w:val="none" w:sz="0" w:space="0" w:color="auto"/>
                                        <w:bottom w:val="none" w:sz="0" w:space="0" w:color="auto"/>
                                        <w:right w:val="none" w:sz="0" w:space="0" w:color="auto"/>
                                      </w:divBdr>
                                      <w:divsChild>
                                        <w:div w:id="886339638">
                                          <w:marLeft w:val="0"/>
                                          <w:marRight w:val="0"/>
                                          <w:marTop w:val="0"/>
                                          <w:marBottom w:val="0"/>
                                          <w:divBdr>
                                            <w:top w:val="none" w:sz="0" w:space="0" w:color="auto"/>
                                            <w:left w:val="none" w:sz="0" w:space="0" w:color="auto"/>
                                            <w:bottom w:val="none" w:sz="0" w:space="0" w:color="auto"/>
                                            <w:right w:val="none" w:sz="0" w:space="0" w:color="auto"/>
                                          </w:divBdr>
                                          <w:divsChild>
                                            <w:div w:id="851794761">
                                              <w:marLeft w:val="0"/>
                                              <w:marRight w:val="0"/>
                                              <w:marTop w:val="0"/>
                                              <w:marBottom w:val="0"/>
                                              <w:divBdr>
                                                <w:top w:val="none" w:sz="0" w:space="0" w:color="auto"/>
                                                <w:left w:val="none" w:sz="0" w:space="0" w:color="auto"/>
                                                <w:bottom w:val="none" w:sz="0" w:space="0" w:color="auto"/>
                                                <w:right w:val="none" w:sz="0" w:space="0" w:color="auto"/>
                                              </w:divBdr>
                                              <w:divsChild>
                                                <w:div w:id="731851995">
                                                  <w:marLeft w:val="0"/>
                                                  <w:marRight w:val="0"/>
                                                  <w:marTop w:val="0"/>
                                                  <w:marBottom w:val="0"/>
                                                  <w:divBdr>
                                                    <w:top w:val="none" w:sz="0" w:space="0" w:color="auto"/>
                                                    <w:left w:val="none" w:sz="0" w:space="0" w:color="auto"/>
                                                    <w:bottom w:val="none" w:sz="0" w:space="0" w:color="auto"/>
                                                    <w:right w:val="none" w:sz="0" w:space="0" w:color="auto"/>
                                                  </w:divBdr>
                                                </w:div>
                                                <w:div w:id="16854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540904">
              <w:marLeft w:val="0"/>
              <w:marRight w:val="0"/>
              <w:marTop w:val="0"/>
              <w:marBottom w:val="0"/>
              <w:divBdr>
                <w:top w:val="none" w:sz="0" w:space="0" w:color="auto"/>
                <w:left w:val="none" w:sz="0" w:space="0" w:color="auto"/>
                <w:bottom w:val="none" w:sz="0" w:space="0" w:color="auto"/>
                <w:right w:val="none" w:sz="0" w:space="0" w:color="auto"/>
              </w:divBdr>
              <w:divsChild>
                <w:div w:id="1019117064">
                  <w:marLeft w:val="0"/>
                  <w:marRight w:val="0"/>
                  <w:marTop w:val="0"/>
                  <w:marBottom w:val="0"/>
                  <w:divBdr>
                    <w:top w:val="none" w:sz="0" w:space="0" w:color="auto"/>
                    <w:left w:val="none" w:sz="0" w:space="0" w:color="auto"/>
                    <w:bottom w:val="none" w:sz="0" w:space="0" w:color="auto"/>
                    <w:right w:val="none" w:sz="0" w:space="0" w:color="auto"/>
                  </w:divBdr>
                  <w:divsChild>
                    <w:div w:id="10837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8050">
          <w:marLeft w:val="0"/>
          <w:marRight w:val="0"/>
          <w:marTop w:val="0"/>
          <w:marBottom w:val="0"/>
          <w:divBdr>
            <w:top w:val="none" w:sz="0" w:space="0" w:color="auto"/>
            <w:left w:val="none" w:sz="0" w:space="0" w:color="auto"/>
            <w:bottom w:val="none" w:sz="0" w:space="0" w:color="auto"/>
            <w:right w:val="none" w:sz="0" w:space="0" w:color="auto"/>
          </w:divBdr>
          <w:divsChild>
            <w:div w:id="534005955">
              <w:marLeft w:val="0"/>
              <w:marRight w:val="0"/>
              <w:marTop w:val="0"/>
              <w:marBottom w:val="0"/>
              <w:divBdr>
                <w:top w:val="none" w:sz="0" w:space="0" w:color="auto"/>
                <w:left w:val="none" w:sz="0" w:space="0" w:color="auto"/>
                <w:bottom w:val="none" w:sz="0" w:space="0" w:color="auto"/>
                <w:right w:val="none" w:sz="0" w:space="0" w:color="auto"/>
              </w:divBdr>
              <w:divsChild>
                <w:div w:id="1198157993">
                  <w:marLeft w:val="0"/>
                  <w:marRight w:val="0"/>
                  <w:marTop w:val="0"/>
                  <w:marBottom w:val="0"/>
                  <w:divBdr>
                    <w:top w:val="none" w:sz="0" w:space="0" w:color="auto"/>
                    <w:left w:val="none" w:sz="0" w:space="0" w:color="auto"/>
                    <w:bottom w:val="none" w:sz="0" w:space="0" w:color="auto"/>
                    <w:right w:val="none" w:sz="0" w:space="0" w:color="auto"/>
                  </w:divBdr>
                  <w:divsChild>
                    <w:div w:id="1508206491">
                      <w:marLeft w:val="0"/>
                      <w:marRight w:val="0"/>
                      <w:marTop w:val="0"/>
                      <w:marBottom w:val="0"/>
                      <w:divBdr>
                        <w:top w:val="none" w:sz="0" w:space="0" w:color="auto"/>
                        <w:left w:val="none" w:sz="0" w:space="0" w:color="auto"/>
                        <w:bottom w:val="none" w:sz="0" w:space="0" w:color="auto"/>
                        <w:right w:val="none" w:sz="0" w:space="0" w:color="auto"/>
                      </w:divBdr>
                      <w:divsChild>
                        <w:div w:id="1114716697">
                          <w:marLeft w:val="0"/>
                          <w:marRight w:val="0"/>
                          <w:marTop w:val="0"/>
                          <w:marBottom w:val="0"/>
                          <w:divBdr>
                            <w:top w:val="none" w:sz="0" w:space="0" w:color="auto"/>
                            <w:left w:val="none" w:sz="0" w:space="0" w:color="auto"/>
                            <w:bottom w:val="none" w:sz="0" w:space="0" w:color="auto"/>
                            <w:right w:val="none" w:sz="0" w:space="0" w:color="auto"/>
                          </w:divBdr>
                          <w:divsChild>
                            <w:div w:id="989871784">
                              <w:marLeft w:val="0"/>
                              <w:marRight w:val="0"/>
                              <w:marTop w:val="0"/>
                              <w:marBottom w:val="0"/>
                              <w:divBdr>
                                <w:top w:val="none" w:sz="0" w:space="0" w:color="auto"/>
                                <w:left w:val="none" w:sz="0" w:space="0" w:color="auto"/>
                                <w:bottom w:val="none" w:sz="0" w:space="0" w:color="auto"/>
                                <w:right w:val="none" w:sz="0" w:space="0" w:color="auto"/>
                              </w:divBdr>
                              <w:divsChild>
                                <w:div w:id="15421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mputer://mnt/user-data/outputs/DPDP_Complete_Indian_Context_100Plus_Page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mputer://mnt/user-data/outputs/DPDP_Indian_Context_Course_FINAL.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21405</Words>
  <Characters>122011</Characters>
  <Application>Microsoft Office Word</Application>
  <DocSecurity>0</DocSecurity>
  <Lines>1016</Lines>
  <Paragraphs>286</Paragraphs>
  <ScaleCrop>false</ScaleCrop>
  <Company/>
  <LinksUpToDate>false</LinksUpToDate>
  <CharactersWithSpaces>143130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2025-11-27T14:03:00Z</dcterms:created>
  <dcterms:modified xsi:type="dcterms:W3CDTF">2025-11-27T14:13:00Z</dcterms:modified>
</cp:coreProperties>
</file>